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CBD6E" w14:textId="77777777" w:rsidR="00BB61AD" w:rsidRPr="006C3A77" w:rsidRDefault="00BB61AD" w:rsidP="00BB61AD">
      <w:pPr>
        <w:pStyle w:val="Heading1"/>
        <w:jc w:val="center"/>
        <w:rPr>
          <w:rFonts w:ascii="Aptos" w:hAnsi="Aptos"/>
          <w:color w:val="auto"/>
          <w:sz w:val="22"/>
          <w:szCs w:val="22"/>
          <w:lang w:val="lv-LV"/>
        </w:rPr>
      </w:pPr>
    </w:p>
    <w:p w14:paraId="010691D9" w14:textId="77777777" w:rsidR="00BB61AD" w:rsidRPr="006C3A77" w:rsidRDefault="00BB61AD" w:rsidP="00BB61AD">
      <w:pPr>
        <w:pStyle w:val="Heading1"/>
        <w:jc w:val="center"/>
        <w:rPr>
          <w:rFonts w:ascii="Aptos" w:hAnsi="Aptos"/>
          <w:color w:val="auto"/>
          <w:sz w:val="22"/>
          <w:szCs w:val="22"/>
          <w:lang w:val="lv-LV"/>
        </w:rPr>
      </w:pPr>
    </w:p>
    <w:p w14:paraId="0481369B" w14:textId="77777777" w:rsidR="00BB61AD" w:rsidRPr="006C3A77" w:rsidRDefault="00BB61AD" w:rsidP="00BB61AD">
      <w:pPr>
        <w:pStyle w:val="Heading1"/>
        <w:jc w:val="center"/>
        <w:rPr>
          <w:rFonts w:ascii="Aptos" w:hAnsi="Aptos"/>
          <w:color w:val="auto"/>
          <w:sz w:val="22"/>
          <w:szCs w:val="22"/>
          <w:lang w:val="lv-LV"/>
        </w:rPr>
      </w:pPr>
    </w:p>
    <w:p w14:paraId="02394C68" w14:textId="77777777" w:rsidR="00BB61AD" w:rsidRPr="006C3A77" w:rsidRDefault="00BB61AD" w:rsidP="00BB61AD">
      <w:pPr>
        <w:pStyle w:val="Heading1"/>
        <w:jc w:val="center"/>
        <w:rPr>
          <w:rFonts w:ascii="Aptos" w:hAnsi="Aptos"/>
          <w:color w:val="auto"/>
          <w:sz w:val="22"/>
          <w:szCs w:val="22"/>
          <w:lang w:val="lv-LV"/>
        </w:rPr>
      </w:pPr>
    </w:p>
    <w:p w14:paraId="665A7183" w14:textId="77777777" w:rsidR="00BB61AD" w:rsidRPr="006C3A77" w:rsidRDefault="00BB61AD" w:rsidP="00BB61AD">
      <w:pPr>
        <w:pStyle w:val="Heading1"/>
        <w:jc w:val="center"/>
        <w:rPr>
          <w:rFonts w:ascii="Aptos" w:hAnsi="Aptos"/>
          <w:color w:val="auto"/>
          <w:sz w:val="22"/>
          <w:szCs w:val="22"/>
          <w:lang w:val="lv-LV"/>
        </w:rPr>
      </w:pPr>
    </w:p>
    <w:p w14:paraId="3D224D06" w14:textId="77777777" w:rsidR="00BB61AD" w:rsidRPr="006C3A77" w:rsidRDefault="00BB61AD" w:rsidP="00BB61AD">
      <w:pPr>
        <w:pStyle w:val="Heading1"/>
        <w:jc w:val="center"/>
        <w:rPr>
          <w:rFonts w:ascii="Aptos" w:hAnsi="Aptos"/>
          <w:color w:val="auto"/>
          <w:sz w:val="22"/>
          <w:szCs w:val="22"/>
          <w:lang w:val="lv-LV"/>
        </w:rPr>
      </w:pPr>
    </w:p>
    <w:p w14:paraId="12E501FB" w14:textId="36C19FF5" w:rsidR="00605A7C" w:rsidRPr="006C3A77" w:rsidRDefault="00605A7C" w:rsidP="00BB61AD">
      <w:pPr>
        <w:pStyle w:val="Heading1"/>
        <w:jc w:val="center"/>
        <w:rPr>
          <w:rFonts w:ascii="Aptos" w:hAnsi="Aptos"/>
          <w:color w:val="auto"/>
          <w:sz w:val="22"/>
          <w:szCs w:val="22"/>
          <w:lang w:val="lv-LV"/>
        </w:rPr>
      </w:pPr>
      <w:r w:rsidRPr="006C3A77">
        <w:rPr>
          <w:rFonts w:ascii="Aptos" w:hAnsi="Aptos"/>
          <w:color w:val="auto"/>
          <w:sz w:val="22"/>
          <w:szCs w:val="22"/>
          <w:lang w:val="lv-LV"/>
        </w:rPr>
        <w:t>IEPIRKUMA NOLIKUMS UN PIELIKUMI</w:t>
      </w:r>
    </w:p>
    <w:p w14:paraId="7DB4FF51" w14:textId="77777777" w:rsidR="00BB61AD" w:rsidRPr="006C3A77" w:rsidRDefault="00BB61AD" w:rsidP="00BB61AD">
      <w:pPr>
        <w:jc w:val="center"/>
        <w:rPr>
          <w:rFonts w:ascii="Aptos" w:hAnsi="Aptos"/>
          <w:lang w:val="lv-LV"/>
        </w:rPr>
      </w:pPr>
      <w:r w:rsidRPr="006C3A77">
        <w:rPr>
          <w:rFonts w:ascii="Aptos" w:hAnsi="Aptos"/>
          <w:lang w:val="lv-LV"/>
        </w:rPr>
        <w:t xml:space="preserve">Programmas “Atbalsts procesu </w:t>
      </w:r>
      <w:proofErr w:type="spellStart"/>
      <w:r w:rsidRPr="006C3A77">
        <w:rPr>
          <w:rFonts w:ascii="Aptos" w:hAnsi="Aptos"/>
          <w:lang w:val="lv-LV"/>
        </w:rPr>
        <w:t>digitalizācijai</w:t>
      </w:r>
      <w:proofErr w:type="spellEnd"/>
      <w:r w:rsidRPr="006C3A77">
        <w:rPr>
          <w:rFonts w:ascii="Aptos" w:hAnsi="Aptos"/>
          <w:lang w:val="lv-LV"/>
        </w:rPr>
        <w:t xml:space="preserve"> un mākslīgā intelekta risinājumiem” </w:t>
      </w:r>
    </w:p>
    <w:p w14:paraId="1A0BE740" w14:textId="3B13B289" w:rsidR="00605A7C" w:rsidRPr="006C3A77" w:rsidRDefault="00605A7C" w:rsidP="00BB61AD">
      <w:pPr>
        <w:jc w:val="center"/>
        <w:rPr>
          <w:rFonts w:ascii="Aptos" w:hAnsi="Aptos"/>
          <w:lang w:val="lv-LV"/>
        </w:rPr>
      </w:pPr>
      <w:r w:rsidRPr="006C3A77">
        <w:rPr>
          <w:rFonts w:ascii="Aptos" w:hAnsi="Aptos"/>
          <w:lang w:val="lv-LV"/>
        </w:rPr>
        <w:t>Iepirkuma identifikācijas Nr. TERM/2025/01</w:t>
      </w:r>
    </w:p>
    <w:p w14:paraId="55B34D67" w14:textId="77777777" w:rsidR="00605A7C" w:rsidRPr="006C3A77" w:rsidRDefault="00605A7C" w:rsidP="00BB61AD">
      <w:pPr>
        <w:jc w:val="center"/>
        <w:rPr>
          <w:rFonts w:ascii="Aptos" w:hAnsi="Aptos"/>
          <w:lang w:val="lv-LV"/>
        </w:rPr>
      </w:pPr>
      <w:r w:rsidRPr="006C3A77">
        <w:rPr>
          <w:rFonts w:ascii="Aptos" w:hAnsi="Aptos"/>
          <w:lang w:val="lv-LV"/>
        </w:rPr>
        <w:t>SIA “Termokoksne.lv”</w:t>
      </w:r>
    </w:p>
    <w:p w14:paraId="5AAD4960" w14:textId="4670B028" w:rsidR="00605A7C" w:rsidRPr="006C3A77" w:rsidRDefault="00605A7C" w:rsidP="00BB61AD">
      <w:pPr>
        <w:jc w:val="center"/>
        <w:rPr>
          <w:rFonts w:ascii="Aptos" w:hAnsi="Aptos"/>
          <w:lang w:val="lv-LV"/>
        </w:rPr>
      </w:pPr>
    </w:p>
    <w:p w14:paraId="1727984F" w14:textId="77777777" w:rsidR="00605A7C" w:rsidRPr="006C3A77" w:rsidRDefault="00605A7C" w:rsidP="00605A7C">
      <w:pPr>
        <w:rPr>
          <w:rFonts w:ascii="Aptos" w:hAnsi="Aptos"/>
          <w:lang w:val="lv-LV"/>
        </w:rPr>
      </w:pPr>
      <w:r w:rsidRPr="006C3A77">
        <w:rPr>
          <w:rFonts w:ascii="Aptos" w:hAnsi="Aptos"/>
          <w:lang w:val="lv-LV"/>
        </w:rPr>
        <w:br w:type="page"/>
      </w:r>
    </w:p>
    <w:p w14:paraId="3FE092BC" w14:textId="77777777" w:rsidR="0019214C" w:rsidRPr="006C3A77" w:rsidRDefault="0019214C" w:rsidP="00B9174A">
      <w:pPr>
        <w:jc w:val="center"/>
        <w:rPr>
          <w:rFonts w:ascii="Aptos" w:hAnsi="Aptos"/>
          <w:b/>
          <w:bCs/>
          <w:lang w:val="lv-LV"/>
        </w:rPr>
      </w:pPr>
      <w:r w:rsidRPr="006C3A77">
        <w:rPr>
          <w:rFonts w:ascii="Aptos" w:hAnsi="Aptos"/>
          <w:b/>
          <w:bCs/>
          <w:lang w:val="lv-LV"/>
        </w:rPr>
        <w:lastRenderedPageBreak/>
        <w:t>IEPIRKUMA NOLIKUMS</w:t>
      </w:r>
    </w:p>
    <w:p w14:paraId="25E89993" w14:textId="77777777" w:rsidR="0019214C" w:rsidRPr="006C3A77" w:rsidRDefault="0019214C" w:rsidP="00584660">
      <w:pPr>
        <w:spacing w:after="0" w:line="240" w:lineRule="auto"/>
        <w:jc w:val="both"/>
        <w:rPr>
          <w:rFonts w:ascii="Aptos" w:eastAsiaTheme="majorEastAsia" w:hAnsi="Aptos" w:cstheme="majorBidi"/>
          <w:kern w:val="2"/>
          <w:lang w:val="lv-LV"/>
          <w14:ligatures w14:val="standardContextual"/>
        </w:rPr>
      </w:pPr>
      <w:r w:rsidRPr="006C3A77">
        <w:rPr>
          <w:rFonts w:ascii="Aptos" w:eastAsiaTheme="majorEastAsia" w:hAnsi="Aptos" w:cstheme="majorBidi"/>
          <w:kern w:val="2"/>
          <w:lang w:val="lv-LV"/>
          <w14:ligatures w14:val="standardContextual"/>
        </w:rPr>
        <w:t>Projekts “</w:t>
      </w:r>
      <w:proofErr w:type="spellStart"/>
      <w:r w:rsidRPr="006C3A77">
        <w:rPr>
          <w:rFonts w:ascii="Aptos" w:eastAsiaTheme="majorEastAsia" w:hAnsi="Aptos" w:cstheme="majorBidi"/>
          <w:kern w:val="2"/>
          <w:lang w:val="lv-LV"/>
          <w14:ligatures w14:val="standardContextual"/>
        </w:rPr>
        <w:t>Digitalizācijas</w:t>
      </w:r>
      <w:proofErr w:type="spellEnd"/>
      <w:r w:rsidRPr="006C3A77">
        <w:rPr>
          <w:rFonts w:ascii="Aptos" w:eastAsiaTheme="majorEastAsia" w:hAnsi="Aptos" w:cstheme="majorBidi"/>
          <w:kern w:val="2"/>
          <w:lang w:val="lv-LV"/>
          <w14:ligatures w14:val="standardContextual"/>
        </w:rPr>
        <w:t xml:space="preserve"> procesu un mākslīgā intelekta risinājumu atbalsts”</w:t>
      </w:r>
    </w:p>
    <w:p w14:paraId="675851D3" w14:textId="77777777" w:rsidR="0019214C" w:rsidRPr="006C3A77" w:rsidRDefault="0019214C" w:rsidP="00584660">
      <w:pPr>
        <w:spacing w:after="0" w:line="240" w:lineRule="auto"/>
        <w:jc w:val="both"/>
        <w:rPr>
          <w:rFonts w:ascii="Aptos" w:eastAsiaTheme="majorEastAsia" w:hAnsi="Aptos" w:cstheme="majorBidi"/>
          <w:kern w:val="2"/>
          <w:lang w:val="lv-LV"/>
          <w14:ligatures w14:val="standardContextual"/>
        </w:rPr>
      </w:pPr>
      <w:r w:rsidRPr="006C3A77">
        <w:rPr>
          <w:rFonts w:ascii="Aptos" w:eastAsiaTheme="majorEastAsia" w:hAnsi="Aptos" w:cstheme="majorBidi"/>
          <w:kern w:val="2"/>
          <w:lang w:val="lv-LV"/>
          <w14:ligatures w14:val="standardContextual"/>
        </w:rPr>
        <w:t>Iepirkuma identifikācijas Nr. TERM/2025/01</w:t>
      </w:r>
    </w:p>
    <w:p w14:paraId="71169F17" w14:textId="4247F90C" w:rsidR="0019214C" w:rsidRPr="006C3A77" w:rsidRDefault="0019214C" w:rsidP="00584660">
      <w:pPr>
        <w:spacing w:after="0" w:line="240" w:lineRule="auto"/>
        <w:jc w:val="both"/>
        <w:rPr>
          <w:rFonts w:ascii="Aptos" w:eastAsiaTheme="majorEastAsia" w:hAnsi="Aptos" w:cstheme="majorBidi"/>
          <w:kern w:val="2"/>
          <w:lang w:val="lv-LV"/>
          <w14:ligatures w14:val="standardContextual"/>
        </w:rPr>
      </w:pPr>
      <w:r w:rsidRPr="006C3A77">
        <w:rPr>
          <w:rFonts w:ascii="Aptos" w:eastAsiaTheme="majorEastAsia" w:hAnsi="Aptos" w:cstheme="majorBidi"/>
          <w:kern w:val="2"/>
          <w:lang w:val="lv-LV"/>
          <w14:ligatures w14:val="standardContextual"/>
        </w:rPr>
        <w:t>Pasūtītājs: SIA “Termokoksne.lv”</w:t>
      </w:r>
    </w:p>
    <w:p w14:paraId="01B614E0" w14:textId="77777777" w:rsidR="00B9174A" w:rsidRPr="006C3A77" w:rsidRDefault="00B9174A" w:rsidP="00584660">
      <w:pPr>
        <w:spacing w:after="0" w:line="240" w:lineRule="auto"/>
        <w:jc w:val="both"/>
        <w:rPr>
          <w:rFonts w:ascii="Aptos" w:eastAsiaTheme="majorEastAsia" w:hAnsi="Aptos" w:cstheme="majorBidi"/>
          <w:kern w:val="2"/>
          <w:lang w:val="lv-LV"/>
          <w14:ligatures w14:val="standardContextual"/>
        </w:rPr>
      </w:pPr>
    </w:p>
    <w:p w14:paraId="3D1B33AA" w14:textId="49EE2B56" w:rsidR="0019214C" w:rsidRPr="006C3A77" w:rsidRDefault="0019214C" w:rsidP="00584660">
      <w:pPr>
        <w:pStyle w:val="ListParagraph"/>
        <w:numPr>
          <w:ilvl w:val="0"/>
          <w:numId w:val="1"/>
        </w:numPr>
        <w:jc w:val="both"/>
        <w:rPr>
          <w:rFonts w:ascii="Aptos" w:hAnsi="Aptos"/>
          <w:b/>
          <w:bCs/>
          <w:lang w:val="lv-LV"/>
        </w:rPr>
      </w:pPr>
      <w:r w:rsidRPr="006C3A77">
        <w:rPr>
          <w:rFonts w:ascii="Aptos" w:hAnsi="Aptos"/>
          <w:b/>
          <w:bCs/>
          <w:lang w:val="lv-LV"/>
        </w:rPr>
        <w:t>VISPĀRĪGĀ INFORMĀCIJA</w:t>
      </w:r>
    </w:p>
    <w:p w14:paraId="761DB0D9" w14:textId="185D80F4" w:rsidR="0019214C" w:rsidRPr="006C3A77" w:rsidRDefault="0019214C" w:rsidP="00584660">
      <w:pPr>
        <w:pStyle w:val="ListParagraph"/>
        <w:numPr>
          <w:ilvl w:val="0"/>
          <w:numId w:val="2"/>
        </w:numPr>
        <w:jc w:val="both"/>
        <w:rPr>
          <w:rFonts w:ascii="Aptos" w:hAnsi="Aptos"/>
          <w:b/>
          <w:bCs/>
          <w:lang w:val="lv-LV"/>
        </w:rPr>
      </w:pPr>
      <w:r w:rsidRPr="006C3A77">
        <w:rPr>
          <w:rFonts w:ascii="Aptos" w:hAnsi="Aptos"/>
          <w:b/>
          <w:bCs/>
          <w:lang w:val="lv-LV"/>
        </w:rPr>
        <w:t>Iepirkuma priekšmets, procedūras veids un paredzamā līguma cena</w:t>
      </w:r>
    </w:p>
    <w:p w14:paraId="217C1FD2" w14:textId="0BA2CFE3"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Iepirkuma priekšmets – 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 saskaņā ar Pasūtītāja izstrādāto tehnisko specifikāciju.</w:t>
      </w:r>
    </w:p>
    <w:p w14:paraId="69A13540" w14:textId="430A14EE"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CPV kods </w:t>
      </w:r>
      <w:r w:rsidR="00A6326E" w:rsidRPr="006C3A77">
        <w:rPr>
          <w:rFonts w:ascii="Aptos" w:hAnsi="Aptos"/>
          <w:lang w:val="lv-LV"/>
        </w:rPr>
        <w:t>42990000-2 dažādas speciālās rūpniecības iekārtas</w:t>
      </w:r>
      <w:r w:rsidR="00A6326E" w:rsidRPr="006C3A77">
        <w:rPr>
          <w:rFonts w:ascii="Aptos" w:hAnsi="Aptos"/>
          <w:lang w:val="lv-LV"/>
        </w:rPr>
        <w:br/>
        <w:t>un</w:t>
      </w:r>
      <w:r w:rsidR="00A6326E" w:rsidRPr="006C3A77">
        <w:rPr>
          <w:rFonts w:ascii="Aptos" w:hAnsi="Aptos"/>
          <w:b/>
          <w:bCs/>
          <w:lang w:val="lv-LV"/>
        </w:rPr>
        <w:t xml:space="preserve"> </w:t>
      </w:r>
      <w:r w:rsidR="00A6326E" w:rsidRPr="006C3A77">
        <w:rPr>
          <w:rFonts w:ascii="Aptos" w:hAnsi="Aptos"/>
          <w:lang w:val="lv-LV"/>
        </w:rPr>
        <w:t xml:space="preserve"> 72200000-7- Programmēšanas un konsultatīvie pakalpojumi informācijas tehnoloģijās</w:t>
      </w:r>
    </w:p>
    <w:p w14:paraId="4CAC2D51" w14:textId="76BF3142" w:rsidR="0019214C" w:rsidRPr="006C3A77" w:rsidRDefault="0019214C" w:rsidP="0086670E">
      <w:pPr>
        <w:pStyle w:val="ListParagraph"/>
        <w:numPr>
          <w:ilvl w:val="1"/>
          <w:numId w:val="2"/>
        </w:numPr>
        <w:jc w:val="both"/>
        <w:rPr>
          <w:rFonts w:ascii="Aptos" w:hAnsi="Aptos"/>
          <w:lang w:val="lv-LV"/>
        </w:rPr>
      </w:pPr>
      <w:r w:rsidRPr="006C3A77">
        <w:rPr>
          <w:rFonts w:ascii="Aptos" w:hAnsi="Aptos"/>
          <w:lang w:val="lv-LV"/>
        </w:rPr>
        <w:t xml:space="preserve">Iepirkuma veids </w:t>
      </w:r>
      <w:r w:rsidR="0086670E" w:rsidRPr="006C3A77">
        <w:rPr>
          <w:rFonts w:ascii="Aptos" w:hAnsi="Aptos"/>
          <w:lang w:val="lv-LV"/>
        </w:rPr>
        <w:t>– iepirkuma procedūra saskaņā ar Publisko iepirkumu likuma 9. pantu. Iepirkums tiek veikts ievērojot atklātuma, brīvas konkurences, vienlīdzīgas attieksmes un proporcionalitātes principus.</w:t>
      </w:r>
    </w:p>
    <w:p w14:paraId="2578E61A" w14:textId="5F358E73"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Iepirkuma paredzamā līguma </w:t>
      </w:r>
      <w:r w:rsidR="00474797" w:rsidRPr="006C3A77">
        <w:rPr>
          <w:rFonts w:ascii="Aptos" w:hAnsi="Aptos"/>
          <w:lang w:val="lv-LV"/>
        </w:rPr>
        <w:t>vērtīb</w:t>
      </w:r>
      <w:r w:rsidR="00BC525E" w:rsidRPr="006C3A77">
        <w:rPr>
          <w:rFonts w:ascii="Aptos" w:hAnsi="Aptos"/>
          <w:lang w:val="lv-LV"/>
        </w:rPr>
        <w:t>a aptuveni</w:t>
      </w:r>
      <w:r w:rsidRPr="006C3A77">
        <w:rPr>
          <w:rFonts w:ascii="Aptos" w:hAnsi="Aptos"/>
          <w:lang w:val="lv-LV"/>
        </w:rPr>
        <w:t xml:space="preserve"> </w:t>
      </w:r>
      <w:r w:rsidR="00474797" w:rsidRPr="006C3A77">
        <w:rPr>
          <w:rFonts w:ascii="Aptos" w:hAnsi="Aptos"/>
          <w:lang w:val="lv-LV"/>
        </w:rPr>
        <w:t>1</w:t>
      </w:r>
      <w:r w:rsidR="00BC525E" w:rsidRPr="006C3A77">
        <w:rPr>
          <w:rFonts w:ascii="Aptos" w:hAnsi="Aptos"/>
          <w:lang w:val="lv-LV"/>
        </w:rPr>
        <w:t>5</w:t>
      </w:r>
      <w:r w:rsidR="00474797" w:rsidRPr="006C3A77">
        <w:rPr>
          <w:rFonts w:ascii="Aptos" w:hAnsi="Aptos"/>
          <w:lang w:val="lv-LV"/>
        </w:rPr>
        <w:t xml:space="preserve">0 </w:t>
      </w:r>
      <w:r w:rsidRPr="006C3A77">
        <w:rPr>
          <w:rFonts w:ascii="Aptos" w:hAnsi="Aptos"/>
          <w:lang w:val="lv-LV"/>
        </w:rPr>
        <w:t>000,00 EUR, neieskaitot PVN</w:t>
      </w:r>
      <w:r w:rsidR="00474797" w:rsidRPr="006C3A77">
        <w:rPr>
          <w:rFonts w:ascii="Aptos" w:hAnsi="Aptos"/>
          <w:lang w:val="lv-LV"/>
        </w:rPr>
        <w:t xml:space="preserve">, </w:t>
      </w:r>
      <w:r w:rsidR="00BC525E" w:rsidRPr="006C3A77">
        <w:rPr>
          <w:rFonts w:ascii="Aptos" w:hAnsi="Aptos"/>
          <w:lang w:val="lv-LV"/>
        </w:rPr>
        <w:t>Šī summa ir indikatīva un kalpo tikai iepirkuma procedūras veida noteikšanai. Faktiskā līguma summa tiks noteikta pēc piedāvājumu izvērtēšanas.</w:t>
      </w:r>
    </w:p>
    <w:p w14:paraId="3EED8524" w14:textId="3155843D" w:rsidR="0019214C" w:rsidRPr="006C3A77" w:rsidRDefault="0019214C" w:rsidP="00584660">
      <w:pPr>
        <w:pStyle w:val="ListParagraph"/>
        <w:numPr>
          <w:ilvl w:val="1"/>
          <w:numId w:val="2"/>
        </w:numPr>
        <w:jc w:val="both"/>
        <w:rPr>
          <w:rFonts w:ascii="Aptos" w:hAnsi="Aptos"/>
          <w:lang w:val="lv-LV"/>
        </w:rPr>
      </w:pPr>
      <w:r w:rsidRPr="006C3A77">
        <w:rPr>
          <w:rFonts w:ascii="Aptos" w:hAnsi="Aptos"/>
          <w:lang w:val="lv-LV"/>
        </w:rPr>
        <w:t xml:space="preserve">Finansējuma avots – Eiropas Savienības kohēzijas politikas programma 2021.–2027. gadam, 1.2.2. specifiskā atbalsta mērķa “Izmantot </w:t>
      </w:r>
      <w:proofErr w:type="spellStart"/>
      <w:r w:rsidRPr="006C3A77">
        <w:rPr>
          <w:rFonts w:ascii="Aptos" w:hAnsi="Aptos"/>
          <w:lang w:val="lv-LV"/>
        </w:rPr>
        <w:t>digitalizācijas</w:t>
      </w:r>
      <w:proofErr w:type="spellEnd"/>
      <w:r w:rsidRPr="006C3A77">
        <w:rPr>
          <w:rFonts w:ascii="Aptos" w:hAnsi="Aptos"/>
          <w:lang w:val="lv-LV"/>
        </w:rPr>
        <w:t xml:space="preserve"> priekšrocības uzņēmējdarbības attīstībai” 1.2.2.1. pasākums “Atbalsts procesu </w:t>
      </w:r>
      <w:proofErr w:type="spellStart"/>
      <w:r w:rsidRPr="006C3A77">
        <w:rPr>
          <w:rFonts w:ascii="Aptos" w:hAnsi="Aptos"/>
          <w:lang w:val="lv-LV"/>
        </w:rPr>
        <w:t>digitalizācijai</w:t>
      </w:r>
      <w:proofErr w:type="spellEnd"/>
      <w:r w:rsidRPr="006C3A77">
        <w:rPr>
          <w:rFonts w:ascii="Aptos" w:hAnsi="Aptos"/>
          <w:lang w:val="lv-LV"/>
        </w:rPr>
        <w:t xml:space="preserve"> komercdarbībā”.</w:t>
      </w:r>
    </w:p>
    <w:p w14:paraId="7000AF7D" w14:textId="77777777" w:rsidR="0019214C" w:rsidRPr="006C3A77" w:rsidRDefault="0019214C" w:rsidP="00584660">
      <w:pPr>
        <w:jc w:val="both"/>
        <w:rPr>
          <w:rFonts w:ascii="Aptos" w:hAnsi="Aptos"/>
          <w:b/>
          <w:bCs/>
          <w:lang w:val="lv-LV"/>
        </w:rPr>
      </w:pPr>
      <w:r w:rsidRPr="006C3A77">
        <w:rPr>
          <w:rFonts w:ascii="Aptos" w:eastAsiaTheme="minorHAnsi" w:hAnsi="Aptos"/>
          <w:b/>
          <w:bCs/>
          <w:kern w:val="2"/>
          <w:sz w:val="24"/>
          <w:szCs w:val="24"/>
          <w:lang w:val="lv-LV"/>
          <w14:ligatures w14:val="standardContextual"/>
        </w:rPr>
        <w:t>2. Iepirkuma identifikācijas numurs – TERM/2025/01.</w:t>
      </w:r>
    </w:p>
    <w:p w14:paraId="00EBEE82" w14:textId="77777777" w:rsidR="0019214C" w:rsidRPr="006C3A77" w:rsidRDefault="0019214C" w:rsidP="00584660">
      <w:pPr>
        <w:jc w:val="both"/>
        <w:rPr>
          <w:rFonts w:ascii="Aptos" w:hAnsi="Aptos"/>
          <w:lang w:val="lv-LV"/>
        </w:rPr>
      </w:pPr>
      <w:r w:rsidRPr="006C3A77">
        <w:rPr>
          <w:rFonts w:ascii="Aptos" w:eastAsiaTheme="minorHAnsi" w:hAnsi="Aptos"/>
          <w:b/>
          <w:bCs/>
          <w:kern w:val="2"/>
          <w:sz w:val="24"/>
          <w:szCs w:val="24"/>
          <w:lang w:val="lv-LV"/>
          <w14:ligatures w14:val="standardContextual"/>
        </w:rPr>
        <w:t xml:space="preserve">3. Pasūtītāja nosaukums, adrese un rekvizīti: </w:t>
      </w:r>
      <w:r w:rsidRPr="006C3A77">
        <w:rPr>
          <w:rFonts w:ascii="Aptos" w:eastAsiaTheme="minorHAnsi" w:hAnsi="Aptos"/>
          <w:kern w:val="2"/>
          <w:sz w:val="24"/>
          <w:szCs w:val="24"/>
          <w:lang w:val="lv-LV"/>
          <w14:ligatures w14:val="standardContextual"/>
        </w:rPr>
        <w:t xml:space="preserve">SIA “Termokoksne.lv”, </w:t>
      </w:r>
      <w:proofErr w:type="spellStart"/>
      <w:r w:rsidRPr="006C3A77">
        <w:rPr>
          <w:rFonts w:ascii="Aptos" w:eastAsiaTheme="minorHAnsi" w:hAnsi="Aptos"/>
          <w:kern w:val="2"/>
          <w:sz w:val="24"/>
          <w:szCs w:val="24"/>
          <w:lang w:val="lv-LV"/>
          <w14:ligatures w14:val="standardContextual"/>
        </w:rPr>
        <w:t>Reģ</w:t>
      </w:r>
      <w:proofErr w:type="spellEnd"/>
      <w:r w:rsidRPr="006C3A77">
        <w:rPr>
          <w:rFonts w:ascii="Aptos" w:eastAsiaTheme="minorHAnsi" w:hAnsi="Aptos"/>
          <w:kern w:val="2"/>
          <w:sz w:val="24"/>
          <w:szCs w:val="24"/>
          <w:lang w:val="lv-LV"/>
          <w14:ligatures w14:val="standardContextual"/>
        </w:rPr>
        <w:t>. Nr.</w:t>
      </w:r>
      <w:r w:rsidRPr="006C3A77">
        <w:rPr>
          <w:rFonts w:ascii="Aptos" w:hAnsi="Aptos"/>
          <w:lang w:val="lv-LV"/>
        </w:rPr>
        <w:t xml:space="preserve"> 50003923931, Lielā iela 62, Mērsrags, Mērsraga pagasts, Talsu novads, LV-3284.</w:t>
      </w:r>
    </w:p>
    <w:p w14:paraId="2610A635" w14:textId="3D4ADB2D" w:rsidR="0019214C" w:rsidRPr="006C3A77" w:rsidRDefault="0019214C" w:rsidP="00584660">
      <w:pPr>
        <w:jc w:val="both"/>
        <w:rPr>
          <w:rFonts w:ascii="Aptos" w:hAnsi="Aptos"/>
          <w:lang w:val="lv-LV"/>
        </w:rPr>
      </w:pPr>
      <w:r w:rsidRPr="006C3A77">
        <w:rPr>
          <w:rFonts w:ascii="Aptos" w:eastAsiaTheme="minorHAnsi" w:hAnsi="Aptos"/>
          <w:b/>
          <w:bCs/>
          <w:kern w:val="2"/>
          <w:sz w:val="24"/>
          <w:szCs w:val="24"/>
          <w:lang w:val="lv-LV"/>
          <w14:ligatures w14:val="standardContextual"/>
        </w:rPr>
        <w:t xml:space="preserve">4. Pasūtītāja kontaktpersona: </w:t>
      </w:r>
      <w:r w:rsidRPr="006C3A77">
        <w:rPr>
          <w:rFonts w:ascii="Aptos" w:eastAsiaTheme="minorHAnsi" w:hAnsi="Aptos"/>
          <w:kern w:val="2"/>
          <w:sz w:val="24"/>
          <w:szCs w:val="24"/>
          <w:lang w:val="lv-LV"/>
          <w14:ligatures w14:val="standardContextual"/>
        </w:rPr>
        <w:t xml:space="preserve">Edgars </w:t>
      </w:r>
      <w:proofErr w:type="spellStart"/>
      <w:r w:rsidRPr="006C3A77">
        <w:rPr>
          <w:rFonts w:ascii="Aptos" w:eastAsiaTheme="minorHAnsi" w:hAnsi="Aptos"/>
          <w:kern w:val="2"/>
          <w:sz w:val="24"/>
          <w:szCs w:val="24"/>
          <w:lang w:val="lv-LV"/>
          <w14:ligatures w14:val="standardContextual"/>
        </w:rPr>
        <w:t>Juhnevičs</w:t>
      </w:r>
      <w:proofErr w:type="spellEnd"/>
      <w:r w:rsidRPr="006C3A77">
        <w:rPr>
          <w:rFonts w:ascii="Aptos" w:eastAsiaTheme="minorHAnsi" w:hAnsi="Aptos"/>
          <w:kern w:val="2"/>
          <w:sz w:val="24"/>
          <w:szCs w:val="24"/>
          <w:lang w:val="lv-LV"/>
          <w14:ligatures w14:val="standardContextual"/>
        </w:rPr>
        <w:t>, tālr. +371 22022322, e-pasts:</w:t>
      </w:r>
      <w:r w:rsidRPr="006C3A77">
        <w:rPr>
          <w:rFonts w:ascii="Aptos" w:hAnsi="Aptos"/>
          <w:lang w:val="lv-LV"/>
        </w:rPr>
        <w:t xml:space="preserve"> </w:t>
      </w:r>
      <w:hyperlink r:id="rId8" w:history="1">
        <w:r w:rsidRPr="006C3A77">
          <w:rPr>
            <w:rStyle w:val="Hyperlink"/>
            <w:rFonts w:ascii="Aptos" w:hAnsi="Aptos"/>
            <w:lang w:val="lv-LV"/>
          </w:rPr>
          <w:t>madlena@termokoksne.lv</w:t>
        </w:r>
      </w:hyperlink>
      <w:r w:rsidRPr="006C3A77">
        <w:rPr>
          <w:rFonts w:ascii="Aptos" w:hAnsi="Aptos"/>
          <w:lang w:val="lv-LV"/>
        </w:rPr>
        <w:t>.</w:t>
      </w:r>
    </w:p>
    <w:p w14:paraId="6FC9F42C" w14:textId="77777777" w:rsidR="0019214C" w:rsidRPr="006C3A77" w:rsidRDefault="0019214C" w:rsidP="00584660">
      <w:pPr>
        <w:jc w:val="both"/>
        <w:rPr>
          <w:rFonts w:ascii="Aptos" w:hAnsi="Aptos"/>
          <w:b/>
          <w:bCs/>
          <w:lang w:val="lv-LV"/>
        </w:rPr>
      </w:pPr>
      <w:r w:rsidRPr="006C3A77">
        <w:rPr>
          <w:rFonts w:ascii="Aptos" w:hAnsi="Aptos"/>
          <w:b/>
          <w:bCs/>
          <w:lang w:val="lv-LV"/>
        </w:rPr>
        <w:t>5. Pretendenti</w:t>
      </w:r>
    </w:p>
    <w:p w14:paraId="67AB3EFF" w14:textId="77777777" w:rsidR="0019214C" w:rsidRPr="006C3A77" w:rsidRDefault="0019214C" w:rsidP="00584660">
      <w:pPr>
        <w:pStyle w:val="ListParagraph"/>
        <w:ind w:left="360"/>
        <w:jc w:val="both"/>
        <w:rPr>
          <w:rFonts w:ascii="Aptos" w:hAnsi="Aptos"/>
          <w:lang w:val="lv-LV"/>
        </w:rPr>
      </w:pPr>
      <w:r w:rsidRPr="006C3A77">
        <w:rPr>
          <w:rFonts w:ascii="Aptos" w:hAnsi="Aptos"/>
          <w:lang w:val="lv-LV"/>
        </w:rPr>
        <w:t>5.1. Iepirkuma procedūrā var piedalīties jebkurš pretendents, kas atbilst Pasūtītāja izvirzītajām prasībām un apliecina spēju nodrošināt iepirkuma priekšmeta izpildi.</w:t>
      </w:r>
    </w:p>
    <w:p w14:paraId="5B4D4454" w14:textId="23B3C68E" w:rsidR="00D87FC5" w:rsidRPr="006C3A77" w:rsidRDefault="0019214C" w:rsidP="00584660">
      <w:pPr>
        <w:pStyle w:val="ListParagraph"/>
        <w:ind w:left="360"/>
        <w:jc w:val="both"/>
        <w:rPr>
          <w:rFonts w:ascii="Aptos" w:hAnsi="Aptos"/>
          <w:lang w:val="lv-LV"/>
        </w:rPr>
      </w:pPr>
      <w:r w:rsidRPr="006C3A77">
        <w:rPr>
          <w:rFonts w:ascii="Aptos" w:hAnsi="Aptos"/>
          <w:lang w:val="lv-LV"/>
        </w:rPr>
        <w:t>5.2. Pretendentiem ir tiesības apvienoties apvienībā un iesniegt kopīgu piedāvājumu. Ja apvienībai tiks piešķirtas līguma slēgšanas tiesības, tai jāizveido personālsabiedrība (pilnsabiedrība) vai jānoslēdz sabiedrības līgums.</w:t>
      </w:r>
      <w:r w:rsidR="00D87FC5" w:rsidRPr="006C3A77">
        <w:rPr>
          <w:rFonts w:ascii="Aptos" w:hAnsi="Aptos"/>
          <w:lang w:val="lv-LV"/>
        </w:rPr>
        <w:t xml:space="preserve"> </w:t>
      </w:r>
    </w:p>
    <w:p w14:paraId="20CD11D0" w14:textId="77777777" w:rsidR="00D87FC5" w:rsidRPr="006C3A77" w:rsidRDefault="00D87FC5" w:rsidP="00584660">
      <w:pPr>
        <w:pStyle w:val="ListParagraph"/>
        <w:ind w:left="360"/>
        <w:jc w:val="both"/>
        <w:rPr>
          <w:rFonts w:ascii="Aptos" w:hAnsi="Aptos"/>
          <w:lang w:val="lv-LV"/>
        </w:rPr>
      </w:pPr>
    </w:p>
    <w:p w14:paraId="25C1DB19" w14:textId="702D87EF"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 xml:space="preserve"> INFORMĀCIJAS APMAIŅA, PIEDĀVĀJUMU NOFORMĒŠANA UN IESNIEGŠANA</w:t>
      </w:r>
    </w:p>
    <w:p w14:paraId="18FF1172" w14:textId="69740761" w:rsidR="00D87FC5" w:rsidRPr="006C3A77" w:rsidRDefault="00D87FC5" w:rsidP="00584660">
      <w:pPr>
        <w:pStyle w:val="ListParagraph"/>
        <w:numPr>
          <w:ilvl w:val="1"/>
          <w:numId w:val="2"/>
        </w:numPr>
        <w:jc w:val="both"/>
        <w:rPr>
          <w:rFonts w:ascii="Aptos" w:hAnsi="Aptos"/>
          <w:lang w:val="lv-LV"/>
        </w:rPr>
      </w:pPr>
      <w:r w:rsidRPr="006C3A77">
        <w:rPr>
          <w:rFonts w:ascii="Aptos" w:hAnsi="Aptos"/>
          <w:b/>
          <w:bCs/>
          <w:lang w:val="lv-LV"/>
        </w:rPr>
        <w:t xml:space="preserve"> </w:t>
      </w:r>
      <w:r w:rsidRPr="006C3A77">
        <w:rPr>
          <w:rFonts w:ascii="Aptos" w:hAnsi="Aptos"/>
          <w:lang w:val="lv-LV"/>
        </w:rPr>
        <w:t xml:space="preserve">Visa saziņa iepirkuma ietvaros notiek latviešu valodā </w:t>
      </w:r>
      <w:proofErr w:type="spellStart"/>
      <w:r w:rsidRPr="006C3A77">
        <w:rPr>
          <w:rFonts w:ascii="Aptos" w:hAnsi="Aptos"/>
          <w:lang w:val="lv-LV"/>
        </w:rPr>
        <w:t>rakstveidā</w:t>
      </w:r>
      <w:proofErr w:type="spellEnd"/>
      <w:r w:rsidRPr="006C3A77">
        <w:rPr>
          <w:rFonts w:ascii="Aptos" w:hAnsi="Aptos"/>
          <w:lang w:val="lv-LV"/>
        </w:rPr>
        <w:t>, izmantojot</w:t>
      </w:r>
      <w:r w:rsidR="006C3A77">
        <w:rPr>
          <w:rFonts w:ascii="Aptos" w:hAnsi="Aptos"/>
          <w:lang w:val="lv-LV"/>
        </w:rPr>
        <w:t xml:space="preserve"> </w:t>
      </w:r>
      <w:r w:rsidR="006C3A77" w:rsidRPr="006C3A77">
        <w:rPr>
          <w:rFonts w:ascii="Aptos" w:eastAsiaTheme="minorHAnsi" w:hAnsi="Aptos"/>
          <w:kern w:val="2"/>
          <w:lang w:val="lv-LV"/>
          <w14:ligatures w14:val="standardContextual"/>
        </w:rPr>
        <w:t>pasūtītāja kontaktpersonas</w:t>
      </w:r>
      <w:r w:rsidRPr="006C3A77">
        <w:rPr>
          <w:rFonts w:ascii="Aptos" w:hAnsi="Aptos"/>
          <w:lang w:val="lv-LV"/>
        </w:rPr>
        <w:t xml:space="preserve"> </w:t>
      </w:r>
      <w:proofErr w:type="spellStart"/>
      <w:r w:rsidR="006C3A77">
        <w:rPr>
          <w:rFonts w:ascii="Aptos" w:hAnsi="Aptos"/>
          <w:lang w:val="lv-LV"/>
        </w:rPr>
        <w:t>epastu</w:t>
      </w:r>
      <w:proofErr w:type="spellEnd"/>
      <w:r w:rsidRPr="006C3A77">
        <w:rPr>
          <w:rFonts w:ascii="Aptos" w:hAnsi="Aptos"/>
          <w:lang w:val="lv-LV"/>
        </w:rPr>
        <w:t>.</w:t>
      </w:r>
    </w:p>
    <w:p w14:paraId="0C4D0135" w14:textId="27D3EA3F"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lastRenderedPageBreak/>
        <w:t xml:space="preserve"> Papildu informāciju par iepirkuma nolikumu var pieprasīt, iesniedzot pieprasījumu </w:t>
      </w:r>
      <w:r w:rsidR="006C3A77" w:rsidRPr="006C3A77">
        <w:rPr>
          <w:rFonts w:ascii="Aptos" w:eastAsiaTheme="minorHAnsi" w:hAnsi="Aptos"/>
          <w:kern w:val="2"/>
          <w:lang w:val="lv-LV"/>
          <w14:ligatures w14:val="standardContextual"/>
        </w:rPr>
        <w:t>pasūtītāja kontaktpersona</w:t>
      </w:r>
      <w:r w:rsidR="006C3A77">
        <w:rPr>
          <w:rFonts w:ascii="Aptos" w:hAnsi="Aptos"/>
          <w:lang w:val="lv-LV"/>
        </w:rPr>
        <w:t xml:space="preserve"> </w:t>
      </w:r>
      <w:proofErr w:type="spellStart"/>
      <w:r w:rsidR="006C3A77">
        <w:rPr>
          <w:rFonts w:ascii="Aptos" w:hAnsi="Aptos"/>
          <w:lang w:val="lv-LV"/>
        </w:rPr>
        <w:t>epastā</w:t>
      </w:r>
      <w:proofErr w:type="spellEnd"/>
      <w:r w:rsidRPr="006C3A77">
        <w:rPr>
          <w:rFonts w:ascii="Aptos" w:hAnsi="Aptos"/>
          <w:lang w:val="lv-LV"/>
        </w:rPr>
        <w:t>, ne vēlāk kā 6 dienas pirms piedāvājumu iesniegšanas termiņa.</w:t>
      </w:r>
    </w:p>
    <w:p w14:paraId="013409FA" w14:textId="2AEE9797"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Piedāvājumi iesniedzami elektroniski līdz 2025. gada 1</w:t>
      </w:r>
      <w:r w:rsidR="0086670E" w:rsidRPr="006C3A77">
        <w:rPr>
          <w:rFonts w:ascii="Aptos" w:hAnsi="Aptos"/>
          <w:lang w:val="lv-LV"/>
        </w:rPr>
        <w:t>9</w:t>
      </w:r>
      <w:r w:rsidRPr="006C3A77">
        <w:rPr>
          <w:rFonts w:ascii="Aptos" w:hAnsi="Aptos"/>
          <w:lang w:val="lv-LV"/>
        </w:rPr>
        <w:t xml:space="preserve">. novembrim plkst. </w:t>
      </w:r>
      <w:r w:rsidR="0086670E" w:rsidRPr="006C3A77">
        <w:rPr>
          <w:rFonts w:ascii="Aptos" w:hAnsi="Aptos"/>
          <w:lang w:val="lv-LV"/>
        </w:rPr>
        <w:t>08</w:t>
      </w:r>
      <w:r w:rsidRPr="006C3A77">
        <w:rPr>
          <w:rFonts w:ascii="Aptos" w:hAnsi="Aptos"/>
          <w:lang w:val="lv-LV"/>
        </w:rPr>
        <w:t>:00.</w:t>
      </w:r>
    </w:p>
    <w:p w14:paraId="446F6661" w14:textId="18240FC1"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Piedāvājums jāsagatavo latviešu valodā un jāparaksta ar drošu elektronisko parakstu un laika zīmogu.</w:t>
      </w:r>
    </w:p>
    <w:p w14:paraId="00B777AD" w14:textId="719CBB61"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Piedāvājuma derīguma termiņš – 120 kalendārās dienas no iesniegšanas dienas.</w:t>
      </w:r>
    </w:p>
    <w:p w14:paraId="38E0F257" w14:textId="77777777" w:rsidR="00D87FC5" w:rsidRPr="006C3A77" w:rsidRDefault="00D87FC5" w:rsidP="00584660">
      <w:pPr>
        <w:pStyle w:val="ListParagraph"/>
        <w:ind w:left="792"/>
        <w:jc w:val="both"/>
        <w:rPr>
          <w:rFonts w:ascii="Aptos" w:hAnsi="Aptos"/>
          <w:lang w:val="lv-LV"/>
        </w:rPr>
      </w:pPr>
    </w:p>
    <w:p w14:paraId="1976DE06" w14:textId="43B8AEEC"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INFORMĀCIJA PAR IEPIRKUMA PRIEKŠMETU</w:t>
      </w:r>
    </w:p>
    <w:p w14:paraId="00304C2D" w14:textId="7894EE5E"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Piegādātājam jāizgatavo, jānogādā, jāuzstāda un jāievieš specializēta digitālā </w:t>
      </w:r>
      <w:proofErr w:type="spellStart"/>
      <w:r w:rsidRPr="006C3A77">
        <w:rPr>
          <w:rFonts w:ascii="Aptos" w:hAnsi="Aptos"/>
          <w:lang w:val="lv-LV"/>
        </w:rPr>
        <w:t>termokalte</w:t>
      </w:r>
      <w:proofErr w:type="spellEnd"/>
      <w:r w:rsidRPr="006C3A77">
        <w:rPr>
          <w:rFonts w:ascii="Aptos" w:hAnsi="Aptos"/>
          <w:lang w:val="lv-LV"/>
        </w:rPr>
        <w:t xml:space="preserve"> ar mākslīgā intelekta risinājumu ražošanas procesu un kvalitātes kontroles </w:t>
      </w:r>
      <w:proofErr w:type="spellStart"/>
      <w:r w:rsidRPr="006C3A77">
        <w:rPr>
          <w:rFonts w:ascii="Aptos" w:hAnsi="Aptos"/>
          <w:lang w:val="lv-LV"/>
        </w:rPr>
        <w:t>digitalizācijai</w:t>
      </w:r>
      <w:proofErr w:type="spellEnd"/>
      <w:r w:rsidRPr="006C3A77">
        <w:rPr>
          <w:rFonts w:ascii="Aptos" w:hAnsi="Aptos"/>
          <w:lang w:val="lv-LV"/>
        </w:rPr>
        <w:t>.</w:t>
      </w:r>
    </w:p>
    <w:p w14:paraId="57E6F79B" w14:textId="3116FA36"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Iekārtas tehniskās prasības un apraksts ietverti Tehniskajā specifikācijā (atsevišķs pielikums).</w:t>
      </w:r>
    </w:p>
    <w:p w14:paraId="52B5DFAC" w14:textId="0E21F19B"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Piegādes un uzstādīšanas vieta: Lielā iela 64, Mērsrags, Mērsraga pagasts, Talsu novads.</w:t>
      </w:r>
    </w:p>
    <w:p w14:paraId="26529850" w14:textId="2769232D"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Izpildes termiņš: līdz </w:t>
      </w:r>
      <w:r w:rsidR="00474797" w:rsidRPr="006C3A77">
        <w:rPr>
          <w:rFonts w:ascii="Aptos" w:hAnsi="Aptos"/>
          <w:lang w:val="lv-LV"/>
        </w:rPr>
        <w:t>1</w:t>
      </w:r>
      <w:r w:rsidRPr="006C3A77">
        <w:rPr>
          <w:rFonts w:ascii="Aptos" w:hAnsi="Aptos"/>
          <w:lang w:val="lv-LV"/>
        </w:rPr>
        <w:t xml:space="preserve"> mēne</w:t>
      </w:r>
      <w:r w:rsidR="00474797" w:rsidRPr="006C3A77">
        <w:rPr>
          <w:rFonts w:ascii="Aptos" w:hAnsi="Aptos"/>
          <w:lang w:val="lv-LV"/>
        </w:rPr>
        <w:t>sim</w:t>
      </w:r>
      <w:r w:rsidRPr="006C3A77">
        <w:rPr>
          <w:rFonts w:ascii="Aptos" w:hAnsi="Aptos"/>
          <w:lang w:val="lv-LV"/>
        </w:rPr>
        <w:t xml:space="preserve"> no līguma noslēgšanas brīža.</w:t>
      </w:r>
    </w:p>
    <w:p w14:paraId="49A9EBD6" w14:textId="119E6CAE" w:rsidR="00D87FC5" w:rsidRPr="006C3A77" w:rsidRDefault="00D87FC5" w:rsidP="00584660">
      <w:pPr>
        <w:pStyle w:val="ListParagraph"/>
        <w:numPr>
          <w:ilvl w:val="1"/>
          <w:numId w:val="2"/>
        </w:numPr>
        <w:jc w:val="both"/>
        <w:rPr>
          <w:rFonts w:ascii="Aptos" w:hAnsi="Aptos"/>
          <w:b/>
          <w:bCs/>
          <w:lang w:val="lv-LV"/>
        </w:rPr>
      </w:pPr>
      <w:r w:rsidRPr="006C3A77">
        <w:rPr>
          <w:rFonts w:ascii="Aptos" w:hAnsi="Aptos"/>
          <w:lang w:val="lv-LV"/>
        </w:rPr>
        <w:t>Garantijas laiks: 24 mēneši pēc nodošanas ekspluatācijā.</w:t>
      </w:r>
    </w:p>
    <w:p w14:paraId="5A8066D0" w14:textId="77777777" w:rsidR="00D87FC5" w:rsidRPr="006C3A77" w:rsidRDefault="00D87FC5" w:rsidP="00584660">
      <w:pPr>
        <w:pStyle w:val="ListParagraph"/>
        <w:ind w:left="792"/>
        <w:jc w:val="both"/>
        <w:rPr>
          <w:rFonts w:ascii="Aptos" w:hAnsi="Aptos"/>
          <w:b/>
          <w:bCs/>
          <w:lang w:val="lv-LV"/>
        </w:rPr>
      </w:pPr>
    </w:p>
    <w:p w14:paraId="16C9421E" w14:textId="27103D7F"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PRETENDENTU ATLASES PRASĪBAS</w:t>
      </w:r>
    </w:p>
    <w:p w14:paraId="41FA366A" w14:textId="2B749130"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Pretendentam jābūt reģistrētam komercreģistrā vai attiecīgās valsts uzņēmumu reģistrā.</w:t>
      </w:r>
    </w:p>
    <w:p w14:paraId="37065F38" w14:textId="3136C4DB"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Pretendentam jābūt pieredzei rūpniecisko iekārtu uzstādīšanā</w:t>
      </w:r>
      <w:r w:rsidR="00C95F06" w:rsidRPr="006C3A77">
        <w:rPr>
          <w:rFonts w:ascii="Aptos" w:hAnsi="Aptos"/>
          <w:lang w:val="lv-LV"/>
        </w:rPr>
        <w:t>.</w:t>
      </w:r>
    </w:p>
    <w:p w14:paraId="0A7FB19A" w14:textId="74037C04"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Pretendentam jāspēj nodrošināt servisu, apkopi un garantijas apkalpošanu Latvijas teritorijā.</w:t>
      </w:r>
    </w:p>
    <w:p w14:paraId="5FCD14A5" w14:textId="6F85AD0E"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PIEDĀVĀJUMA SATURS</w:t>
      </w:r>
    </w:p>
    <w:p w14:paraId="599DE484" w14:textId="7B62F7EA"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Piedāvājums sastāv no:</w:t>
      </w:r>
    </w:p>
    <w:p w14:paraId="19548F58" w14:textId="7D40584D"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 xml:space="preserve"> Pieteikuma vēstules;</w:t>
      </w:r>
    </w:p>
    <w:p w14:paraId="5C0BF251" w14:textId="37A39D71"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Tehniskā piedāvājuma;</w:t>
      </w:r>
    </w:p>
    <w:p w14:paraId="515BF4FA" w14:textId="77288C84"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 xml:space="preserve"> Finanšu piedāvājuma;</w:t>
      </w:r>
    </w:p>
    <w:p w14:paraId="4FD1F5B5" w14:textId="557B0306"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Ražotāja apliecinājuma vai pilnvarojuma (ja piemērojams);</w:t>
      </w:r>
    </w:p>
    <w:p w14:paraId="4028A302" w14:textId="3D9260B1" w:rsidR="00D87FC5" w:rsidRPr="006C3A77" w:rsidRDefault="00D87FC5" w:rsidP="00584660">
      <w:pPr>
        <w:pStyle w:val="ListParagraph"/>
        <w:numPr>
          <w:ilvl w:val="2"/>
          <w:numId w:val="2"/>
        </w:numPr>
        <w:jc w:val="both"/>
        <w:rPr>
          <w:rFonts w:ascii="Aptos" w:hAnsi="Aptos"/>
          <w:lang w:val="lv-LV"/>
        </w:rPr>
      </w:pPr>
      <w:r w:rsidRPr="006C3A77">
        <w:rPr>
          <w:rFonts w:ascii="Aptos" w:hAnsi="Aptos"/>
          <w:lang w:val="lv-LV"/>
        </w:rPr>
        <w:t xml:space="preserve"> Apliecinājuma par garantijas termiņu un izpildes termiņu.</w:t>
      </w:r>
    </w:p>
    <w:p w14:paraId="623F3508" w14:textId="1E3A3A33"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Piedāvājums iesniedzams elektroniski.</w:t>
      </w:r>
    </w:p>
    <w:p w14:paraId="2DE26DBE" w14:textId="70342AC2"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PIEDĀVĀJUMU VĒRTĒŠANA</w:t>
      </w:r>
    </w:p>
    <w:p w14:paraId="6298D2D6" w14:textId="5B4520EF"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Piedāvājumu vērtēšana notiek pēc saimnieciski izdevīgākā piedāvājuma principa:</w:t>
      </w:r>
    </w:p>
    <w:p w14:paraId="1BDD3A28" w14:textId="64D351EA" w:rsidR="00D87FC5" w:rsidRPr="006C3A77" w:rsidRDefault="002F3270" w:rsidP="00584660">
      <w:pPr>
        <w:pStyle w:val="ListParagraph"/>
        <w:numPr>
          <w:ilvl w:val="1"/>
          <w:numId w:val="2"/>
        </w:numPr>
        <w:jc w:val="both"/>
        <w:rPr>
          <w:rFonts w:ascii="Aptos" w:hAnsi="Aptos"/>
          <w:lang w:val="lv-LV"/>
        </w:rPr>
      </w:pPr>
      <w:r w:rsidRPr="006C3A77">
        <w:rPr>
          <w:rFonts w:ascii="Aptos" w:hAnsi="Aptos"/>
          <w:lang w:val="lv-LV"/>
        </w:rPr>
        <w:t>C</w:t>
      </w:r>
      <w:r w:rsidR="00D87FC5" w:rsidRPr="006C3A77">
        <w:rPr>
          <w:rFonts w:ascii="Aptos" w:hAnsi="Aptos"/>
          <w:lang w:val="lv-LV"/>
        </w:rPr>
        <w:t>enas kritērijs – 60 %;</w:t>
      </w:r>
    </w:p>
    <w:p w14:paraId="110CBEEA" w14:textId="367B9550"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Tehniskās kvalitātes un funkcionalitātes kritērijs – 40 %.</w:t>
      </w:r>
    </w:p>
    <w:p w14:paraId="3104DB32" w14:textId="38359E81"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Piedāvājumu izvērtē Pasūtītāja iepirkuma komisija, ievērojot Publisko iepirkumu likuma prasības.</w:t>
      </w:r>
    </w:p>
    <w:p w14:paraId="2259CBE2" w14:textId="04C8F105"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Komisija ir tiesīga pieprasīt papildu skaidrojumus vai dokumentus, lai pārliecinātos par piedāvājuma atbilstību nolikuma prasībām.</w:t>
      </w:r>
    </w:p>
    <w:p w14:paraId="69EF51D9" w14:textId="3AD76ECD"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lastRenderedPageBreak/>
        <w:t xml:space="preserve"> Lēmums par iepirkuma rezultātiem tiek paziņots visiem pretendentiem </w:t>
      </w:r>
      <w:r w:rsidR="002F3270" w:rsidRPr="006C3A77">
        <w:rPr>
          <w:rFonts w:ascii="Aptos" w:hAnsi="Aptos"/>
          <w:lang w:val="lv-LV"/>
        </w:rPr>
        <w:t>5 (</w:t>
      </w:r>
      <w:r w:rsidRPr="006C3A77">
        <w:rPr>
          <w:rFonts w:ascii="Aptos" w:hAnsi="Aptos"/>
          <w:lang w:val="lv-LV"/>
        </w:rPr>
        <w:t>piecu</w:t>
      </w:r>
      <w:r w:rsidR="002F3270" w:rsidRPr="006C3A77">
        <w:rPr>
          <w:rFonts w:ascii="Aptos" w:hAnsi="Aptos"/>
          <w:lang w:val="lv-LV"/>
        </w:rPr>
        <w:t>)</w:t>
      </w:r>
      <w:r w:rsidRPr="006C3A77">
        <w:rPr>
          <w:rFonts w:ascii="Aptos" w:hAnsi="Aptos"/>
          <w:lang w:val="lv-LV"/>
        </w:rPr>
        <w:t xml:space="preserve"> darba dienu laikā pēc tā pieņemšanas.</w:t>
      </w:r>
    </w:p>
    <w:p w14:paraId="653F3FB4" w14:textId="77777777" w:rsidR="002F3270" w:rsidRPr="006C3A77" w:rsidRDefault="002F3270" w:rsidP="00584660">
      <w:pPr>
        <w:pStyle w:val="ListParagraph"/>
        <w:ind w:left="792"/>
        <w:jc w:val="both"/>
        <w:rPr>
          <w:rFonts w:ascii="Aptos" w:hAnsi="Aptos"/>
          <w:lang w:val="lv-LV"/>
        </w:rPr>
      </w:pPr>
    </w:p>
    <w:p w14:paraId="1D23ED3E" w14:textId="51D4C8F2" w:rsidR="00D87FC5" w:rsidRPr="006C3A77" w:rsidRDefault="00D87FC5" w:rsidP="00584660">
      <w:pPr>
        <w:pStyle w:val="ListParagraph"/>
        <w:numPr>
          <w:ilvl w:val="0"/>
          <w:numId w:val="2"/>
        </w:numPr>
        <w:jc w:val="both"/>
        <w:rPr>
          <w:rFonts w:ascii="Aptos" w:hAnsi="Aptos"/>
          <w:b/>
          <w:bCs/>
          <w:lang w:val="lv-LV"/>
        </w:rPr>
      </w:pPr>
      <w:r w:rsidRPr="006C3A77">
        <w:rPr>
          <w:rFonts w:ascii="Aptos" w:hAnsi="Aptos"/>
          <w:b/>
          <w:bCs/>
          <w:lang w:val="lv-LV"/>
        </w:rPr>
        <w:t xml:space="preserve"> LĪGUMA NOSLĒGŠANA</w:t>
      </w:r>
    </w:p>
    <w:p w14:paraId="06511D39" w14:textId="6D87BC10"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Līgums tiek slēgts uz piedāvājuma un nolikuma nosacījumu pamata ar uzvarējušo pretendentu.</w:t>
      </w:r>
    </w:p>
    <w:p w14:paraId="70DAC1EF" w14:textId="66E3FE67"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Līgums tiek sagatavots saskaņā ar Pasūtītāja līguma projektu (atsevišķs pielikums).</w:t>
      </w:r>
    </w:p>
    <w:p w14:paraId="134EF0CD" w14:textId="0D1A4826"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 xml:space="preserve"> Līguma apmaksa: </w:t>
      </w:r>
      <w:r w:rsidR="00C95F06" w:rsidRPr="006C3A77">
        <w:rPr>
          <w:rFonts w:ascii="Aptos" w:hAnsi="Aptos"/>
          <w:lang w:val="lv-LV"/>
        </w:rPr>
        <w:t>1</w:t>
      </w:r>
      <w:r w:rsidRPr="006C3A77">
        <w:rPr>
          <w:rFonts w:ascii="Aptos" w:hAnsi="Aptos"/>
          <w:lang w:val="lv-LV"/>
        </w:rPr>
        <w:t xml:space="preserve">0 % avanss pēc līguma stāšanās spēkā, </w:t>
      </w:r>
      <w:r w:rsidR="00C95F06" w:rsidRPr="006C3A77">
        <w:rPr>
          <w:rFonts w:ascii="Aptos" w:hAnsi="Aptos"/>
          <w:lang w:val="lv-LV"/>
        </w:rPr>
        <w:t>9</w:t>
      </w:r>
      <w:r w:rsidRPr="006C3A77">
        <w:rPr>
          <w:rFonts w:ascii="Aptos" w:hAnsi="Aptos"/>
          <w:lang w:val="lv-LV"/>
        </w:rPr>
        <w:t>0 % pēc piegādes, uzstādīšanas un nodošanas ekspluatācijā.</w:t>
      </w:r>
    </w:p>
    <w:p w14:paraId="5678AF6E" w14:textId="0619BFA5" w:rsidR="00D87FC5" w:rsidRPr="006C3A77" w:rsidRDefault="00D87FC5" w:rsidP="00584660">
      <w:pPr>
        <w:pStyle w:val="ListParagraph"/>
        <w:numPr>
          <w:ilvl w:val="1"/>
          <w:numId w:val="2"/>
        </w:numPr>
        <w:jc w:val="both"/>
        <w:rPr>
          <w:rFonts w:ascii="Aptos" w:hAnsi="Aptos"/>
          <w:lang w:val="lv-LV"/>
        </w:rPr>
      </w:pPr>
      <w:r w:rsidRPr="006C3A77">
        <w:rPr>
          <w:rFonts w:ascii="Aptos" w:hAnsi="Aptos"/>
          <w:lang w:val="lv-LV"/>
        </w:rPr>
        <w:t>Līgums stājas spēkā ar brīdi, kad to elektroniski paraksta abas puses.</w:t>
      </w:r>
    </w:p>
    <w:p w14:paraId="2E074EAF" w14:textId="557ADB47" w:rsidR="00B9174A" w:rsidRPr="006C3A77" w:rsidRDefault="00B9174A" w:rsidP="00584660">
      <w:pPr>
        <w:jc w:val="both"/>
        <w:rPr>
          <w:rFonts w:ascii="Aptos" w:hAnsi="Aptos"/>
          <w:lang w:val="lv-LV"/>
        </w:rPr>
      </w:pPr>
      <w:r w:rsidRPr="006C3A77">
        <w:rPr>
          <w:rFonts w:ascii="Aptos" w:hAnsi="Aptos"/>
          <w:lang w:val="lv-LV"/>
        </w:rPr>
        <w:t>Pielikumi</w:t>
      </w:r>
    </w:p>
    <w:p w14:paraId="69626D9B" w14:textId="77777777" w:rsidR="00B9174A" w:rsidRPr="006C3A77" w:rsidRDefault="00B9174A" w:rsidP="00584660">
      <w:pPr>
        <w:spacing w:after="0" w:line="240" w:lineRule="auto"/>
        <w:ind w:left="360"/>
        <w:jc w:val="both"/>
        <w:rPr>
          <w:rFonts w:ascii="Aptos" w:hAnsi="Aptos"/>
          <w:lang w:val="lv-LV"/>
        </w:rPr>
      </w:pPr>
      <w:r w:rsidRPr="006C3A77">
        <w:rPr>
          <w:rFonts w:ascii="Aptos" w:hAnsi="Aptos"/>
          <w:lang w:val="lv-LV"/>
        </w:rPr>
        <w:t>1.</w:t>
      </w:r>
      <w:r w:rsidRPr="006C3A77">
        <w:rPr>
          <w:rFonts w:ascii="Aptos" w:hAnsi="Aptos"/>
          <w:lang w:val="lv-LV"/>
        </w:rPr>
        <w:tab/>
        <w:t>pielikums – Pieteikuma vēstule</w:t>
      </w:r>
    </w:p>
    <w:p w14:paraId="0013D1F1" w14:textId="77777777" w:rsidR="00B9174A" w:rsidRPr="006C3A77" w:rsidRDefault="00B9174A" w:rsidP="00584660">
      <w:pPr>
        <w:spacing w:after="0" w:line="240" w:lineRule="auto"/>
        <w:ind w:left="360"/>
        <w:jc w:val="both"/>
        <w:rPr>
          <w:rFonts w:ascii="Aptos" w:hAnsi="Aptos"/>
          <w:lang w:val="lv-LV"/>
        </w:rPr>
      </w:pPr>
      <w:r w:rsidRPr="006C3A77">
        <w:rPr>
          <w:rFonts w:ascii="Aptos" w:hAnsi="Aptos"/>
          <w:lang w:val="lv-LV"/>
        </w:rPr>
        <w:t>2.</w:t>
      </w:r>
      <w:r w:rsidRPr="006C3A77">
        <w:rPr>
          <w:rFonts w:ascii="Aptos" w:hAnsi="Aptos"/>
          <w:lang w:val="lv-LV"/>
        </w:rPr>
        <w:tab/>
        <w:t>pielikums – Tehniskā specifikācija – Tehniskā piedāvājuma forma</w:t>
      </w:r>
    </w:p>
    <w:p w14:paraId="1369BCFB" w14:textId="77777777" w:rsidR="00B9174A" w:rsidRPr="006C3A77" w:rsidRDefault="00B9174A" w:rsidP="00584660">
      <w:pPr>
        <w:spacing w:after="0" w:line="240" w:lineRule="auto"/>
        <w:ind w:left="360"/>
        <w:jc w:val="both"/>
        <w:rPr>
          <w:rFonts w:ascii="Aptos" w:hAnsi="Aptos"/>
          <w:lang w:val="lv-LV"/>
        </w:rPr>
      </w:pPr>
      <w:r w:rsidRPr="006C3A77">
        <w:rPr>
          <w:rFonts w:ascii="Aptos" w:hAnsi="Aptos"/>
          <w:lang w:val="lv-LV"/>
        </w:rPr>
        <w:t>3.</w:t>
      </w:r>
      <w:r w:rsidRPr="006C3A77">
        <w:rPr>
          <w:rFonts w:ascii="Aptos" w:hAnsi="Aptos"/>
          <w:lang w:val="lv-LV"/>
        </w:rPr>
        <w:tab/>
        <w:t>pielikums – Finanšu piedāvājuma forma</w:t>
      </w:r>
    </w:p>
    <w:p w14:paraId="7FF2F018" w14:textId="5A83A607" w:rsidR="002F3270" w:rsidRPr="006C3A77" w:rsidRDefault="00B9174A" w:rsidP="00584660">
      <w:pPr>
        <w:spacing w:after="0" w:line="240" w:lineRule="auto"/>
        <w:ind w:left="360"/>
        <w:jc w:val="both"/>
        <w:rPr>
          <w:rFonts w:ascii="Aptos" w:hAnsi="Aptos"/>
          <w:lang w:val="lv-LV"/>
        </w:rPr>
      </w:pPr>
      <w:r w:rsidRPr="006C3A77">
        <w:rPr>
          <w:rFonts w:ascii="Aptos" w:hAnsi="Aptos"/>
          <w:lang w:val="lv-LV"/>
        </w:rPr>
        <w:t>4.</w:t>
      </w:r>
      <w:r w:rsidRPr="006C3A77">
        <w:rPr>
          <w:rFonts w:ascii="Aptos" w:hAnsi="Aptos"/>
          <w:lang w:val="lv-LV"/>
        </w:rPr>
        <w:tab/>
        <w:t>pielikums – Iepirkuma līguma projekts</w:t>
      </w:r>
    </w:p>
    <w:p w14:paraId="240A63EA" w14:textId="77777777" w:rsidR="00B9174A" w:rsidRPr="006C3A77" w:rsidRDefault="00B9174A" w:rsidP="00B9174A">
      <w:pPr>
        <w:ind w:left="360"/>
        <w:rPr>
          <w:rFonts w:ascii="Aptos" w:hAnsi="Aptos"/>
          <w:lang w:val="lv-LV"/>
        </w:rPr>
      </w:pPr>
    </w:p>
    <w:p w14:paraId="17058D6A" w14:textId="77777777" w:rsidR="002F3270" w:rsidRPr="006C3A77" w:rsidRDefault="00D87FC5" w:rsidP="00B9174A">
      <w:pPr>
        <w:ind w:left="360"/>
        <w:jc w:val="right"/>
        <w:rPr>
          <w:rFonts w:ascii="Aptos" w:hAnsi="Aptos"/>
          <w:lang w:val="lv-LV"/>
        </w:rPr>
      </w:pPr>
      <w:r w:rsidRPr="006C3A77">
        <w:rPr>
          <w:rFonts w:ascii="Aptos" w:hAnsi="Aptos"/>
          <w:lang w:val="lv-LV"/>
        </w:rPr>
        <w:t xml:space="preserve">Edgars </w:t>
      </w:r>
      <w:proofErr w:type="spellStart"/>
      <w:r w:rsidRPr="006C3A77">
        <w:rPr>
          <w:rFonts w:ascii="Aptos" w:hAnsi="Aptos"/>
          <w:lang w:val="lv-LV"/>
        </w:rPr>
        <w:t>Juhnevičs</w:t>
      </w:r>
      <w:proofErr w:type="spellEnd"/>
      <w:r w:rsidRPr="006C3A77">
        <w:rPr>
          <w:rFonts w:ascii="Aptos" w:hAnsi="Aptos"/>
          <w:lang w:val="lv-LV"/>
        </w:rPr>
        <w:t xml:space="preserve">, </w:t>
      </w:r>
    </w:p>
    <w:p w14:paraId="4F59F2D5" w14:textId="7B45F90F" w:rsidR="002F3270" w:rsidRPr="006C3A77" w:rsidRDefault="00D87FC5" w:rsidP="00B9174A">
      <w:pPr>
        <w:ind w:left="360"/>
        <w:jc w:val="right"/>
        <w:rPr>
          <w:rFonts w:ascii="Aptos" w:hAnsi="Aptos"/>
          <w:lang w:val="lv-LV"/>
        </w:rPr>
      </w:pPr>
      <w:r w:rsidRPr="006C3A77">
        <w:rPr>
          <w:rFonts w:ascii="Aptos" w:hAnsi="Aptos"/>
          <w:lang w:val="lv-LV"/>
        </w:rPr>
        <w:t xml:space="preserve">valdes </w:t>
      </w:r>
      <w:r w:rsidR="00BB61AD" w:rsidRPr="006C3A77">
        <w:rPr>
          <w:rFonts w:ascii="Aptos" w:hAnsi="Aptos"/>
          <w:lang w:val="lv-LV"/>
        </w:rPr>
        <w:t>priekšsēdētājs</w:t>
      </w:r>
      <w:r w:rsidRPr="006C3A77">
        <w:rPr>
          <w:rFonts w:ascii="Aptos" w:hAnsi="Aptos"/>
          <w:lang w:val="lv-LV"/>
        </w:rPr>
        <w:t xml:space="preserve">, </w:t>
      </w:r>
    </w:p>
    <w:p w14:paraId="1235CA93" w14:textId="7B56E346" w:rsidR="002F3270" w:rsidRPr="006C3A77" w:rsidRDefault="00D87FC5" w:rsidP="00B9174A">
      <w:pPr>
        <w:ind w:left="360"/>
        <w:jc w:val="right"/>
        <w:rPr>
          <w:rFonts w:ascii="Aptos" w:hAnsi="Aptos"/>
          <w:lang w:val="lv-LV"/>
        </w:rPr>
      </w:pPr>
      <w:r w:rsidRPr="006C3A77">
        <w:rPr>
          <w:rFonts w:ascii="Aptos" w:hAnsi="Aptos"/>
          <w:lang w:val="lv-LV"/>
        </w:rPr>
        <w:t>SIA “Termokoksne.lv”.</w:t>
      </w:r>
    </w:p>
    <w:p w14:paraId="595DB789" w14:textId="77777777" w:rsidR="002F3270" w:rsidRPr="006C3A77" w:rsidRDefault="002F3270" w:rsidP="002F3270">
      <w:pPr>
        <w:ind w:left="360"/>
        <w:rPr>
          <w:rFonts w:ascii="Aptos" w:hAnsi="Aptos"/>
          <w:lang w:val="lv-LV"/>
        </w:rPr>
      </w:pPr>
    </w:p>
    <w:p w14:paraId="1DB0FDD5" w14:textId="77777777" w:rsidR="002F3270" w:rsidRPr="006C3A77" w:rsidRDefault="00D87FC5" w:rsidP="002F3270">
      <w:pPr>
        <w:ind w:left="360"/>
        <w:rPr>
          <w:rFonts w:ascii="Aptos" w:hAnsi="Aptos"/>
          <w:i/>
          <w:iCs/>
          <w:lang w:val="lv-LV"/>
        </w:rPr>
      </w:pPr>
      <w:r w:rsidRPr="006C3A77">
        <w:rPr>
          <w:rFonts w:ascii="Aptos" w:hAnsi="Aptos"/>
          <w:i/>
          <w:iCs/>
          <w:lang w:val="lv-LV"/>
        </w:rPr>
        <w:t xml:space="preserve"> (Dokuments parakstīts ar drošu elektronisko parakstu un satur laika zīmogu.)</w:t>
      </w:r>
    </w:p>
    <w:p w14:paraId="584BDD16" w14:textId="77777777" w:rsidR="002F3270" w:rsidRPr="006C3A77" w:rsidRDefault="002F3270">
      <w:pPr>
        <w:spacing w:after="160" w:line="278" w:lineRule="auto"/>
        <w:rPr>
          <w:rFonts w:ascii="Aptos" w:hAnsi="Aptos"/>
          <w:i/>
          <w:iCs/>
          <w:lang w:val="lv-LV"/>
        </w:rPr>
      </w:pPr>
      <w:r w:rsidRPr="006C3A77">
        <w:rPr>
          <w:rFonts w:ascii="Aptos" w:hAnsi="Aptos"/>
          <w:i/>
          <w:iCs/>
          <w:lang w:val="lv-LV"/>
        </w:rPr>
        <w:br w:type="page"/>
      </w:r>
    </w:p>
    <w:p w14:paraId="7BE04115" w14:textId="77777777" w:rsidR="00B9174A" w:rsidRPr="006C3A77" w:rsidRDefault="00B9174A" w:rsidP="00B9174A">
      <w:pPr>
        <w:jc w:val="right"/>
        <w:rPr>
          <w:rFonts w:ascii="Aptos" w:hAnsi="Aptos"/>
          <w:b/>
          <w:bCs/>
          <w:lang w:val="lv-LV"/>
        </w:rPr>
      </w:pPr>
      <w:r w:rsidRPr="006C3A77">
        <w:rPr>
          <w:rFonts w:ascii="Aptos" w:hAnsi="Aptos"/>
          <w:b/>
          <w:bCs/>
          <w:lang w:val="lv-LV"/>
        </w:rPr>
        <w:lastRenderedPageBreak/>
        <w:t>1. PIELIKUMS</w:t>
      </w:r>
    </w:p>
    <w:p w14:paraId="652DC886"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iepirkuma procedūras nolikumam</w:t>
      </w:r>
    </w:p>
    <w:p w14:paraId="3863DE05"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186672D5"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2872AD4C" w14:textId="6A494845" w:rsidR="00B9174A" w:rsidRPr="006C3A77" w:rsidRDefault="00B9174A" w:rsidP="00B9174A">
      <w:pPr>
        <w:spacing w:after="0" w:line="240" w:lineRule="auto"/>
        <w:jc w:val="right"/>
        <w:rPr>
          <w:rFonts w:ascii="Aptos" w:hAnsi="Aptos"/>
          <w:lang w:val="lv-LV"/>
        </w:rPr>
      </w:pPr>
      <w:r w:rsidRPr="006C3A77">
        <w:rPr>
          <w:rFonts w:ascii="Aptos" w:hAnsi="Aptos"/>
          <w:lang w:val="lv-LV"/>
        </w:rPr>
        <w:t>piegāde un ieviešana”</w:t>
      </w:r>
    </w:p>
    <w:p w14:paraId="526F16AC" w14:textId="77777777" w:rsidR="00B9174A" w:rsidRPr="006C3A77" w:rsidRDefault="00B9174A" w:rsidP="00B9174A">
      <w:pPr>
        <w:spacing w:after="0" w:line="240" w:lineRule="auto"/>
        <w:jc w:val="right"/>
        <w:rPr>
          <w:rFonts w:ascii="Aptos" w:hAnsi="Aptos"/>
          <w:lang w:val="lv-LV"/>
        </w:rPr>
      </w:pPr>
      <w:r w:rsidRPr="006C3A77">
        <w:rPr>
          <w:rFonts w:ascii="Aptos" w:hAnsi="Aptos"/>
          <w:lang w:val="lv-LV"/>
        </w:rPr>
        <w:t>Identifikācijas Nr. TERM/2025/01</w:t>
      </w:r>
    </w:p>
    <w:p w14:paraId="7616C132" w14:textId="77777777" w:rsidR="00B9174A" w:rsidRPr="006C3A77" w:rsidRDefault="00B9174A" w:rsidP="00B9174A">
      <w:pPr>
        <w:rPr>
          <w:rFonts w:ascii="Aptos" w:hAnsi="Aptos"/>
          <w:lang w:val="lv-LV"/>
        </w:rPr>
      </w:pPr>
    </w:p>
    <w:p w14:paraId="0AC5AB11" w14:textId="2D502135" w:rsidR="00B9174A" w:rsidRPr="006C3A77" w:rsidRDefault="00B9174A" w:rsidP="00B9174A">
      <w:pPr>
        <w:jc w:val="center"/>
        <w:rPr>
          <w:rFonts w:ascii="Aptos" w:hAnsi="Aptos"/>
          <w:lang w:val="lv-LV"/>
        </w:rPr>
      </w:pPr>
      <w:r w:rsidRPr="006C3A77">
        <w:rPr>
          <w:rFonts w:ascii="Aptos" w:hAnsi="Aptos"/>
          <w:lang w:val="lv-LV"/>
        </w:rPr>
        <w:t>PIETEIKUMA IESNIEGŠANAI IETEICAMĀ FORMA</w:t>
      </w:r>
      <w:r w:rsidRPr="006C3A77">
        <w:rPr>
          <w:rFonts w:ascii="Aptos" w:hAnsi="Aptos"/>
          <w:lang w:val="lv-LV"/>
        </w:rPr>
        <w:br/>
      </w:r>
      <w:r w:rsidRPr="006C3A77">
        <w:rPr>
          <w:rFonts w:ascii="Aptos" w:hAnsi="Aptos"/>
          <w:i/>
          <w:iCs/>
          <w:lang w:val="lv-LV"/>
        </w:rPr>
        <w:t>(uz pretendenta veidlapas)</w:t>
      </w:r>
    </w:p>
    <w:p w14:paraId="2A907475" w14:textId="061132B4" w:rsidR="00B9174A" w:rsidRPr="006C3A77" w:rsidRDefault="00025F57" w:rsidP="00B9174A">
      <w:pPr>
        <w:pStyle w:val="Heading2"/>
        <w:jc w:val="center"/>
        <w:rPr>
          <w:rFonts w:ascii="Aptos" w:eastAsiaTheme="minorEastAsia" w:hAnsi="Aptos" w:cstheme="minorBidi"/>
          <w:color w:val="auto"/>
          <w:sz w:val="22"/>
          <w:szCs w:val="22"/>
          <w:lang w:val="lv-LV"/>
        </w:rPr>
      </w:pPr>
      <w:r w:rsidRPr="006C3A77">
        <w:rPr>
          <w:rFonts w:ascii="Aptos" w:eastAsiaTheme="minorEastAsia" w:hAnsi="Aptos" w:cstheme="minorBidi"/>
          <w:color w:val="auto"/>
          <w:sz w:val="22"/>
          <w:szCs w:val="22"/>
          <w:lang w:val="lv-LV"/>
        </w:rPr>
        <w:t>Pieteikums</w:t>
      </w:r>
      <w:r w:rsidR="00B9174A" w:rsidRPr="006C3A77">
        <w:rPr>
          <w:rFonts w:ascii="Aptos" w:eastAsiaTheme="minorEastAsia" w:hAnsi="Aptos" w:cstheme="minorBidi"/>
          <w:color w:val="auto"/>
          <w:sz w:val="22"/>
          <w:szCs w:val="22"/>
          <w:lang w:val="lv-LV"/>
        </w:rPr>
        <w:t xml:space="preserve"> par piedalīšanos iepirkuma procedūrā</w:t>
      </w:r>
      <w:r w:rsidR="00B9174A" w:rsidRPr="006C3A77">
        <w:rPr>
          <w:rFonts w:ascii="Aptos" w:eastAsiaTheme="minorEastAsia" w:hAnsi="Aptos" w:cstheme="minorBidi"/>
          <w:color w:val="auto"/>
          <w:sz w:val="22"/>
          <w:szCs w:val="22"/>
          <w:lang w:val="lv-LV"/>
        </w:rPr>
        <w:br/>
        <w:t xml:space="preserve">“Specializētas digitālās </w:t>
      </w:r>
      <w:proofErr w:type="spellStart"/>
      <w:r w:rsidR="00B9174A" w:rsidRPr="006C3A77">
        <w:rPr>
          <w:rFonts w:ascii="Aptos" w:eastAsiaTheme="minorEastAsia" w:hAnsi="Aptos" w:cstheme="minorBidi"/>
          <w:color w:val="auto"/>
          <w:sz w:val="22"/>
          <w:szCs w:val="22"/>
          <w:lang w:val="lv-LV"/>
        </w:rPr>
        <w:t>termokaltes</w:t>
      </w:r>
      <w:proofErr w:type="spellEnd"/>
      <w:r w:rsidR="00B9174A" w:rsidRPr="006C3A77">
        <w:rPr>
          <w:rFonts w:ascii="Aptos" w:eastAsiaTheme="minorEastAsia" w:hAnsi="Aptos" w:cstheme="minorBidi"/>
          <w:color w:val="auto"/>
          <w:sz w:val="22"/>
          <w:szCs w:val="22"/>
          <w:lang w:val="lv-LV"/>
        </w:rPr>
        <w:t xml:space="preserve"> ar integrētu mākslīgā intelekta risinājumu izstrāde, piegāde un ieviešana”</w:t>
      </w:r>
      <w:r w:rsidR="00B9174A" w:rsidRPr="006C3A77">
        <w:rPr>
          <w:rFonts w:ascii="Aptos" w:eastAsiaTheme="minorEastAsia" w:hAnsi="Aptos" w:cstheme="minorBidi"/>
          <w:color w:val="auto"/>
          <w:sz w:val="22"/>
          <w:szCs w:val="22"/>
          <w:lang w:val="lv-LV"/>
        </w:rPr>
        <w:br/>
        <w:t>Identifikācijas Nr. TERM/2025/01</w:t>
      </w:r>
    </w:p>
    <w:p w14:paraId="02D06DB2" w14:textId="77777777" w:rsidR="00B9174A" w:rsidRPr="006C3A77" w:rsidRDefault="00B9174A" w:rsidP="00025F57">
      <w:pPr>
        <w:rPr>
          <w:rFonts w:ascii="Aptos" w:hAnsi="Aptos"/>
          <w:lang w:val="lv-LV"/>
        </w:rPr>
      </w:pPr>
      <w:r w:rsidRPr="006C3A77">
        <w:rPr>
          <w:rFonts w:ascii="Aptos" w:hAnsi="Aptos"/>
          <w:lang w:val="lv-LV"/>
        </w:rPr>
        <w:t>1. IESNIEDZA</w:t>
      </w:r>
    </w:p>
    <w:tbl>
      <w:tblPr>
        <w:tblStyle w:val="TableGrid"/>
        <w:tblW w:w="0" w:type="auto"/>
        <w:tblLook w:val="04A0" w:firstRow="1" w:lastRow="0" w:firstColumn="1" w:lastColumn="0" w:noHBand="0" w:noVBand="1"/>
      </w:tblPr>
      <w:tblGrid>
        <w:gridCol w:w="4316"/>
        <w:gridCol w:w="4314"/>
      </w:tblGrid>
      <w:tr w:rsidR="00B9174A" w:rsidRPr="006C3A77" w14:paraId="6AA99F9C" w14:textId="77777777" w:rsidTr="00025F57">
        <w:tc>
          <w:tcPr>
            <w:tcW w:w="4320" w:type="dxa"/>
            <w:shd w:val="clear" w:color="auto" w:fill="F2F2F2" w:themeFill="background1" w:themeFillShade="F2"/>
          </w:tcPr>
          <w:p w14:paraId="110CFA31"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Uzņēmuma pilns nosaukums</w:t>
            </w:r>
          </w:p>
        </w:tc>
        <w:tc>
          <w:tcPr>
            <w:tcW w:w="4320" w:type="dxa"/>
          </w:tcPr>
          <w:p w14:paraId="39E6E9F1"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11E8E246" w14:textId="77777777" w:rsidTr="00025F57">
        <w:tc>
          <w:tcPr>
            <w:tcW w:w="4320" w:type="dxa"/>
            <w:shd w:val="clear" w:color="auto" w:fill="F2F2F2" w:themeFill="background1" w:themeFillShade="F2"/>
          </w:tcPr>
          <w:p w14:paraId="085D1471"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Uzņēmuma reģistrācijas numurs un datums</w:t>
            </w:r>
          </w:p>
        </w:tc>
        <w:tc>
          <w:tcPr>
            <w:tcW w:w="4320" w:type="dxa"/>
          </w:tcPr>
          <w:p w14:paraId="75E5F4AF"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702B3E8A" w14:textId="77777777" w:rsidTr="00025F57">
        <w:tc>
          <w:tcPr>
            <w:tcW w:w="4320" w:type="dxa"/>
            <w:shd w:val="clear" w:color="auto" w:fill="F2F2F2" w:themeFill="background1" w:themeFillShade="F2"/>
          </w:tcPr>
          <w:p w14:paraId="2E3D6548"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Juridiskā adrese</w:t>
            </w:r>
          </w:p>
        </w:tc>
        <w:tc>
          <w:tcPr>
            <w:tcW w:w="4320" w:type="dxa"/>
          </w:tcPr>
          <w:p w14:paraId="04634A6F"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0D68ACDB" w14:textId="77777777" w:rsidTr="00025F57">
        <w:tc>
          <w:tcPr>
            <w:tcW w:w="4320" w:type="dxa"/>
            <w:shd w:val="clear" w:color="auto" w:fill="F2F2F2" w:themeFill="background1" w:themeFillShade="F2"/>
          </w:tcPr>
          <w:p w14:paraId="460B3981"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Faktiskā adrese</w:t>
            </w:r>
          </w:p>
        </w:tc>
        <w:tc>
          <w:tcPr>
            <w:tcW w:w="4320" w:type="dxa"/>
          </w:tcPr>
          <w:p w14:paraId="37A9EFFE"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5C2E992A" w14:textId="77777777" w:rsidTr="00025F57">
        <w:tc>
          <w:tcPr>
            <w:tcW w:w="4320" w:type="dxa"/>
            <w:shd w:val="clear" w:color="auto" w:fill="F2F2F2" w:themeFill="background1" w:themeFillShade="F2"/>
          </w:tcPr>
          <w:p w14:paraId="03BC0F46"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Bankas rekvizīti</w:t>
            </w:r>
          </w:p>
        </w:tc>
        <w:tc>
          <w:tcPr>
            <w:tcW w:w="4320" w:type="dxa"/>
          </w:tcPr>
          <w:p w14:paraId="60A2AF5E" w14:textId="77777777" w:rsidR="00B9174A" w:rsidRPr="006C3A77" w:rsidRDefault="00B9174A" w:rsidP="00025F57">
            <w:pPr>
              <w:spacing w:before="100" w:beforeAutospacing="1" w:after="100" w:afterAutospacing="1" w:line="240" w:lineRule="auto"/>
              <w:rPr>
                <w:rFonts w:ascii="Aptos" w:hAnsi="Aptos"/>
                <w:lang w:val="lv-LV"/>
              </w:rPr>
            </w:pPr>
          </w:p>
        </w:tc>
      </w:tr>
    </w:tbl>
    <w:p w14:paraId="113E62FD" w14:textId="77777777" w:rsidR="00025F57" w:rsidRPr="006C3A77" w:rsidRDefault="00025F57" w:rsidP="00025F57">
      <w:pPr>
        <w:rPr>
          <w:rFonts w:ascii="Aptos" w:hAnsi="Aptos"/>
          <w:lang w:val="lv-LV"/>
        </w:rPr>
      </w:pPr>
    </w:p>
    <w:p w14:paraId="02B6CF4E" w14:textId="4BC2F503"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2. KONTAKTPERSONA</w:t>
      </w:r>
    </w:p>
    <w:tbl>
      <w:tblPr>
        <w:tblStyle w:val="TableGrid"/>
        <w:tblW w:w="0" w:type="auto"/>
        <w:tblLook w:val="04A0" w:firstRow="1" w:lastRow="0" w:firstColumn="1" w:lastColumn="0" w:noHBand="0" w:noVBand="1"/>
      </w:tblPr>
      <w:tblGrid>
        <w:gridCol w:w="4316"/>
        <w:gridCol w:w="4314"/>
      </w:tblGrid>
      <w:tr w:rsidR="00B9174A" w:rsidRPr="006C3A77" w14:paraId="591A2679" w14:textId="77777777" w:rsidTr="00025F57">
        <w:tc>
          <w:tcPr>
            <w:tcW w:w="4320" w:type="dxa"/>
            <w:shd w:val="clear" w:color="auto" w:fill="F2F2F2" w:themeFill="background1" w:themeFillShade="F2"/>
          </w:tcPr>
          <w:p w14:paraId="3A3B9E28"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Vārds, uzvārds</w:t>
            </w:r>
          </w:p>
        </w:tc>
        <w:tc>
          <w:tcPr>
            <w:tcW w:w="4320" w:type="dxa"/>
          </w:tcPr>
          <w:p w14:paraId="1C2F2E91"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06511EA7" w14:textId="77777777" w:rsidTr="00025F57">
        <w:tc>
          <w:tcPr>
            <w:tcW w:w="4320" w:type="dxa"/>
            <w:shd w:val="clear" w:color="auto" w:fill="F2F2F2" w:themeFill="background1" w:themeFillShade="F2"/>
          </w:tcPr>
          <w:p w14:paraId="5B42D9D4" w14:textId="11B277B8"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Tālr</w:t>
            </w:r>
            <w:r w:rsidR="00025F57" w:rsidRPr="006C3A77">
              <w:rPr>
                <w:rFonts w:ascii="Aptos" w:hAnsi="Aptos"/>
                <w:lang w:val="lv-LV"/>
              </w:rPr>
              <w:t>unis</w:t>
            </w:r>
          </w:p>
        </w:tc>
        <w:tc>
          <w:tcPr>
            <w:tcW w:w="4320" w:type="dxa"/>
          </w:tcPr>
          <w:p w14:paraId="2EAB8D1B" w14:textId="77777777" w:rsidR="00B9174A" w:rsidRPr="006C3A77" w:rsidRDefault="00B9174A" w:rsidP="00025F57">
            <w:pPr>
              <w:spacing w:before="100" w:beforeAutospacing="1" w:after="100" w:afterAutospacing="1" w:line="240" w:lineRule="auto"/>
              <w:rPr>
                <w:rFonts w:ascii="Aptos" w:hAnsi="Aptos"/>
                <w:lang w:val="lv-LV"/>
              </w:rPr>
            </w:pPr>
          </w:p>
        </w:tc>
      </w:tr>
      <w:tr w:rsidR="00B9174A" w:rsidRPr="006C3A77" w14:paraId="608684EA" w14:textId="77777777" w:rsidTr="00025F57">
        <w:tc>
          <w:tcPr>
            <w:tcW w:w="4320" w:type="dxa"/>
            <w:shd w:val="clear" w:color="auto" w:fill="F2F2F2" w:themeFill="background1" w:themeFillShade="F2"/>
          </w:tcPr>
          <w:p w14:paraId="711197F9" w14:textId="77777777" w:rsidR="00B9174A" w:rsidRPr="006C3A77" w:rsidRDefault="00B9174A" w:rsidP="00025F57">
            <w:pPr>
              <w:spacing w:before="100" w:beforeAutospacing="1" w:after="100" w:afterAutospacing="1" w:line="240" w:lineRule="auto"/>
              <w:rPr>
                <w:rFonts w:ascii="Aptos" w:hAnsi="Aptos"/>
                <w:lang w:val="lv-LV"/>
              </w:rPr>
            </w:pPr>
            <w:r w:rsidRPr="006C3A77">
              <w:rPr>
                <w:rFonts w:ascii="Aptos" w:hAnsi="Aptos"/>
                <w:lang w:val="lv-LV"/>
              </w:rPr>
              <w:t>e-pasta adrese</w:t>
            </w:r>
          </w:p>
        </w:tc>
        <w:tc>
          <w:tcPr>
            <w:tcW w:w="4320" w:type="dxa"/>
          </w:tcPr>
          <w:p w14:paraId="4B002B36" w14:textId="77777777" w:rsidR="00B9174A" w:rsidRPr="006C3A77" w:rsidRDefault="00B9174A" w:rsidP="00025F57">
            <w:pPr>
              <w:spacing w:before="100" w:beforeAutospacing="1" w:after="100" w:afterAutospacing="1" w:line="240" w:lineRule="auto"/>
              <w:rPr>
                <w:rFonts w:ascii="Aptos" w:hAnsi="Aptos"/>
                <w:lang w:val="lv-LV"/>
              </w:rPr>
            </w:pPr>
          </w:p>
        </w:tc>
      </w:tr>
    </w:tbl>
    <w:p w14:paraId="1915DE14" w14:textId="77777777" w:rsidR="00025F57" w:rsidRPr="006C3A77" w:rsidRDefault="00025F57" w:rsidP="00025F57">
      <w:pPr>
        <w:rPr>
          <w:rFonts w:ascii="Aptos" w:hAnsi="Aptos"/>
          <w:lang w:val="lv-LV"/>
        </w:rPr>
      </w:pPr>
    </w:p>
    <w:p w14:paraId="23A5FE18" w14:textId="1D9931BD" w:rsidR="00B9174A" w:rsidRPr="006C3A77" w:rsidRDefault="00B9174A" w:rsidP="00025F57">
      <w:pPr>
        <w:rPr>
          <w:rFonts w:ascii="Aptos" w:hAnsi="Aptos"/>
          <w:lang w:val="lv-LV"/>
        </w:rPr>
      </w:pPr>
      <w:r w:rsidRPr="006C3A77">
        <w:rPr>
          <w:rFonts w:ascii="Aptos" w:hAnsi="Aptos"/>
          <w:lang w:val="lv-LV"/>
        </w:rPr>
        <w:t>3. PIETEIKUMS</w:t>
      </w:r>
    </w:p>
    <w:p w14:paraId="3211A693"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t>4. Iepazinušies ar iepirkuma procedūras nolikumu un tā pielikumiem, mēs atbilstoši nolikuma prasībām iesniedzam piedāvājumu iepirkuma procedūrā un apliecinām savu atbilstību nolikuma prasībām.</w:t>
      </w:r>
    </w:p>
    <w:p w14:paraId="6A3036A8"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t>5. Iesniedzot piedāvājumu, mēs apliecinām, ka esam iepazinušies ar iepirkuma dokumentos noteiktajām prasībām, sapratuši tās un pilnībā piekrītam visiem noteikumiem, kā arī garantējam sniegto ziņu un dokumentu patiesumu un precizitāti. Apņemamies līguma piešķiršanas gadījumā pildīt visus iepirkuma nolikumam pievienotā līguma projektā noteiktos nosacījumus.</w:t>
      </w:r>
    </w:p>
    <w:p w14:paraId="56ADC264"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lastRenderedPageBreak/>
        <w:t>6. Ar šo piedāvājumu mēs apstiprinām, ka mūsu piedāvājums ir spēkā 120 (viens simts divdesmit) dienas no piedāvājumu iesniegšanas termiņa beigām.</w:t>
      </w:r>
    </w:p>
    <w:p w14:paraId="63075DBA" w14:textId="77777777" w:rsidR="00B9174A" w:rsidRPr="006C3A77" w:rsidRDefault="00B9174A" w:rsidP="00A6123E">
      <w:pPr>
        <w:spacing w:before="100" w:beforeAutospacing="1" w:after="100" w:afterAutospacing="1" w:line="240" w:lineRule="auto"/>
        <w:jc w:val="both"/>
        <w:rPr>
          <w:rFonts w:ascii="Aptos" w:hAnsi="Aptos"/>
          <w:lang w:val="lv-LV"/>
        </w:rPr>
      </w:pPr>
      <w:r w:rsidRPr="006C3A77">
        <w:rPr>
          <w:rFonts w:ascii="Aptos" w:hAnsi="Aptos"/>
          <w:lang w:val="lv-LV"/>
        </w:rPr>
        <w:t>7. Informējam, ka uzņēmuma patiesais labuma guvējs(-i) ir: ____________________________</w:t>
      </w:r>
    </w:p>
    <w:p w14:paraId="2CA39BE3" w14:textId="77777777" w:rsidR="00B9174A" w:rsidRPr="006C3A77" w:rsidRDefault="00B9174A" w:rsidP="00A6123E">
      <w:pPr>
        <w:spacing w:before="100" w:beforeAutospacing="1" w:after="100" w:afterAutospacing="1" w:line="240" w:lineRule="auto"/>
        <w:rPr>
          <w:rFonts w:ascii="Aptos" w:hAnsi="Aptos"/>
          <w:lang w:val="lv-LV"/>
        </w:rPr>
      </w:pPr>
      <w:r w:rsidRPr="006C3A77">
        <w:rPr>
          <w:rFonts w:ascii="Aptos" w:hAnsi="Aptos"/>
          <w:lang w:val="lv-LV"/>
        </w:rPr>
        <w:t>8. Apliecinām, ka pretendenta pārstāvētā uzņēmumā īpašumtiesības vairāk nekā 50 % apmērā tieši vai netieši nepieder:</w:t>
      </w:r>
      <w:r w:rsidRPr="006C3A77">
        <w:rPr>
          <w:rFonts w:ascii="Aptos" w:hAnsi="Aptos"/>
          <w:lang w:val="lv-LV"/>
        </w:rPr>
        <w:br/>
        <w:t>- juridiskajai personai, vienībai vai struktūrai, kura reģistrēta Krievijas Federācijā;</w:t>
      </w:r>
      <w:r w:rsidRPr="006C3A77">
        <w:rPr>
          <w:rFonts w:ascii="Aptos" w:hAnsi="Aptos"/>
          <w:lang w:val="lv-LV"/>
        </w:rPr>
        <w:br/>
        <w:t>- fiziskajai personai Krievijas pilsonim, vai fiziskai personai, kurai viena no pilsonībām ir Krievijas Federācijas pilsonība;</w:t>
      </w:r>
      <w:r w:rsidRPr="006C3A77">
        <w:rPr>
          <w:rFonts w:ascii="Aptos" w:hAnsi="Aptos"/>
          <w:lang w:val="lv-LV"/>
        </w:rPr>
        <w:br/>
        <w:t>- fiziskajai personai, kas dzīvo Krievijas Federācijā.</w:t>
      </w:r>
      <w:r w:rsidRPr="006C3A77">
        <w:rPr>
          <w:rFonts w:ascii="Aptos" w:hAnsi="Aptos"/>
          <w:lang w:val="lv-LV"/>
        </w:rPr>
        <w:br/>
        <w:t>Kā arī apliecinām, ka plānotais darījums ar Pasūtītāju nenotiek iepriekš minēto personu vārdā vai vadībā.</w:t>
      </w:r>
    </w:p>
    <w:p w14:paraId="1BA01BD9" w14:textId="77777777" w:rsidR="00B9174A" w:rsidRPr="006C3A77" w:rsidRDefault="00B9174A" w:rsidP="00B9174A">
      <w:pPr>
        <w:pStyle w:val="Heading3"/>
        <w:rPr>
          <w:rFonts w:ascii="Aptos" w:eastAsiaTheme="minorEastAsia" w:hAnsi="Aptos" w:cstheme="minorBidi"/>
          <w:color w:val="auto"/>
          <w:sz w:val="22"/>
          <w:szCs w:val="22"/>
          <w:lang w:val="lv-LV"/>
        </w:rPr>
      </w:pPr>
      <w:r w:rsidRPr="006C3A77">
        <w:rPr>
          <w:rFonts w:ascii="Aptos" w:eastAsiaTheme="minorEastAsia" w:hAnsi="Aptos" w:cstheme="minorBidi"/>
          <w:color w:val="auto"/>
          <w:sz w:val="22"/>
          <w:szCs w:val="22"/>
          <w:lang w:val="lv-LV"/>
        </w:rPr>
        <w:t>9. Paraksts</w:t>
      </w:r>
    </w:p>
    <w:tbl>
      <w:tblPr>
        <w:tblStyle w:val="TableGrid"/>
        <w:tblW w:w="0" w:type="auto"/>
        <w:tblLook w:val="04A0" w:firstRow="1" w:lastRow="0" w:firstColumn="1" w:lastColumn="0" w:noHBand="0" w:noVBand="1"/>
      </w:tblPr>
      <w:tblGrid>
        <w:gridCol w:w="4316"/>
        <w:gridCol w:w="4314"/>
      </w:tblGrid>
      <w:tr w:rsidR="00B9174A" w:rsidRPr="006C3A77" w14:paraId="02880EE2" w14:textId="77777777" w:rsidTr="00025F57">
        <w:tc>
          <w:tcPr>
            <w:tcW w:w="4320" w:type="dxa"/>
            <w:shd w:val="clear" w:color="auto" w:fill="F2F2F2" w:themeFill="background1" w:themeFillShade="F2"/>
          </w:tcPr>
          <w:p w14:paraId="68591923" w14:textId="77777777" w:rsidR="00B9174A" w:rsidRPr="006C3A77" w:rsidRDefault="00B9174A" w:rsidP="00E01D8F">
            <w:pPr>
              <w:rPr>
                <w:rFonts w:ascii="Aptos" w:hAnsi="Aptos"/>
                <w:lang w:val="lv-LV"/>
              </w:rPr>
            </w:pPr>
            <w:r w:rsidRPr="006C3A77">
              <w:rPr>
                <w:rFonts w:ascii="Aptos" w:hAnsi="Aptos"/>
                <w:lang w:val="lv-LV"/>
              </w:rPr>
              <w:t>Vārds, uzvārds</w:t>
            </w:r>
          </w:p>
        </w:tc>
        <w:tc>
          <w:tcPr>
            <w:tcW w:w="4320" w:type="dxa"/>
          </w:tcPr>
          <w:p w14:paraId="3D265498" w14:textId="77777777" w:rsidR="00B9174A" w:rsidRPr="006C3A77" w:rsidRDefault="00B9174A" w:rsidP="00E01D8F">
            <w:pPr>
              <w:rPr>
                <w:rFonts w:ascii="Aptos" w:hAnsi="Aptos"/>
                <w:lang w:val="lv-LV"/>
              </w:rPr>
            </w:pPr>
          </w:p>
        </w:tc>
      </w:tr>
      <w:tr w:rsidR="00B9174A" w:rsidRPr="006C3A77" w14:paraId="2EEA07E1" w14:textId="77777777" w:rsidTr="00025F57">
        <w:tc>
          <w:tcPr>
            <w:tcW w:w="4320" w:type="dxa"/>
            <w:shd w:val="clear" w:color="auto" w:fill="F2F2F2" w:themeFill="background1" w:themeFillShade="F2"/>
          </w:tcPr>
          <w:p w14:paraId="38AFA867" w14:textId="77777777" w:rsidR="00B9174A" w:rsidRPr="006C3A77" w:rsidRDefault="00B9174A" w:rsidP="00E01D8F">
            <w:pPr>
              <w:rPr>
                <w:rFonts w:ascii="Aptos" w:hAnsi="Aptos"/>
                <w:lang w:val="lv-LV"/>
              </w:rPr>
            </w:pPr>
            <w:r w:rsidRPr="006C3A77">
              <w:rPr>
                <w:rFonts w:ascii="Aptos" w:hAnsi="Aptos"/>
                <w:lang w:val="lv-LV"/>
              </w:rPr>
              <w:t>Amats</w:t>
            </w:r>
          </w:p>
        </w:tc>
        <w:tc>
          <w:tcPr>
            <w:tcW w:w="4320" w:type="dxa"/>
          </w:tcPr>
          <w:p w14:paraId="45DC4904" w14:textId="77777777" w:rsidR="00B9174A" w:rsidRPr="006C3A77" w:rsidRDefault="00B9174A" w:rsidP="00E01D8F">
            <w:pPr>
              <w:rPr>
                <w:rFonts w:ascii="Aptos" w:hAnsi="Aptos"/>
                <w:lang w:val="lv-LV"/>
              </w:rPr>
            </w:pPr>
          </w:p>
        </w:tc>
      </w:tr>
      <w:tr w:rsidR="00B9174A" w:rsidRPr="006C3A77" w14:paraId="628BD73D" w14:textId="77777777" w:rsidTr="00025F57">
        <w:tc>
          <w:tcPr>
            <w:tcW w:w="4320" w:type="dxa"/>
            <w:shd w:val="clear" w:color="auto" w:fill="F2F2F2" w:themeFill="background1" w:themeFillShade="F2"/>
          </w:tcPr>
          <w:p w14:paraId="633D0C04" w14:textId="77777777" w:rsidR="00B9174A" w:rsidRPr="006C3A77" w:rsidRDefault="00B9174A" w:rsidP="00E01D8F">
            <w:pPr>
              <w:rPr>
                <w:rFonts w:ascii="Aptos" w:hAnsi="Aptos"/>
                <w:lang w:val="lv-LV"/>
              </w:rPr>
            </w:pPr>
            <w:r w:rsidRPr="006C3A77">
              <w:rPr>
                <w:rFonts w:ascii="Aptos" w:hAnsi="Aptos"/>
                <w:lang w:val="lv-LV"/>
              </w:rPr>
              <w:t>Paraksts</w:t>
            </w:r>
          </w:p>
        </w:tc>
        <w:tc>
          <w:tcPr>
            <w:tcW w:w="4320" w:type="dxa"/>
          </w:tcPr>
          <w:p w14:paraId="3802E805" w14:textId="77777777" w:rsidR="00B9174A" w:rsidRPr="006C3A77" w:rsidRDefault="00B9174A" w:rsidP="00E01D8F">
            <w:pPr>
              <w:rPr>
                <w:rFonts w:ascii="Aptos" w:hAnsi="Aptos"/>
                <w:lang w:val="lv-LV"/>
              </w:rPr>
            </w:pPr>
          </w:p>
        </w:tc>
      </w:tr>
      <w:tr w:rsidR="00B9174A" w:rsidRPr="006C3A77" w14:paraId="1E3C57B3" w14:textId="77777777" w:rsidTr="00025F57">
        <w:tc>
          <w:tcPr>
            <w:tcW w:w="4320" w:type="dxa"/>
            <w:shd w:val="clear" w:color="auto" w:fill="F2F2F2" w:themeFill="background1" w:themeFillShade="F2"/>
          </w:tcPr>
          <w:p w14:paraId="29CD2DAE" w14:textId="77777777" w:rsidR="00B9174A" w:rsidRPr="006C3A77" w:rsidRDefault="00B9174A" w:rsidP="00E01D8F">
            <w:pPr>
              <w:rPr>
                <w:rFonts w:ascii="Aptos" w:hAnsi="Aptos"/>
                <w:lang w:val="lv-LV"/>
              </w:rPr>
            </w:pPr>
            <w:r w:rsidRPr="006C3A77">
              <w:rPr>
                <w:rFonts w:ascii="Aptos" w:hAnsi="Aptos"/>
                <w:lang w:val="lv-LV"/>
              </w:rPr>
              <w:t>Datums</w:t>
            </w:r>
          </w:p>
        </w:tc>
        <w:tc>
          <w:tcPr>
            <w:tcW w:w="4320" w:type="dxa"/>
          </w:tcPr>
          <w:p w14:paraId="3F5E42FA" w14:textId="77777777" w:rsidR="00B9174A" w:rsidRPr="006C3A77" w:rsidRDefault="00B9174A" w:rsidP="00E01D8F">
            <w:pPr>
              <w:rPr>
                <w:rFonts w:ascii="Aptos" w:hAnsi="Aptos"/>
                <w:lang w:val="lv-LV"/>
              </w:rPr>
            </w:pPr>
          </w:p>
        </w:tc>
      </w:tr>
    </w:tbl>
    <w:p w14:paraId="3043EF54" w14:textId="7B8BD128" w:rsidR="00025F57" w:rsidRPr="006C3A77" w:rsidRDefault="00B9174A" w:rsidP="00025F57">
      <w:pPr>
        <w:rPr>
          <w:rFonts w:ascii="Aptos" w:hAnsi="Aptos"/>
          <w:i/>
          <w:iCs/>
          <w:lang w:val="lv-LV"/>
        </w:rPr>
      </w:pPr>
      <w:r w:rsidRPr="006C3A77">
        <w:rPr>
          <w:rFonts w:ascii="Aptos" w:hAnsi="Aptos"/>
          <w:lang w:val="lv-LV"/>
        </w:rPr>
        <w:br/>
      </w:r>
    </w:p>
    <w:p w14:paraId="3DE3DA47" w14:textId="77777777" w:rsidR="00025F57" w:rsidRPr="006C3A77" w:rsidRDefault="00025F57">
      <w:pPr>
        <w:spacing w:after="160" w:line="278" w:lineRule="auto"/>
        <w:rPr>
          <w:rFonts w:ascii="Aptos" w:hAnsi="Aptos"/>
          <w:i/>
          <w:iCs/>
          <w:lang w:val="lv-LV"/>
        </w:rPr>
      </w:pPr>
      <w:r w:rsidRPr="006C3A77">
        <w:rPr>
          <w:rFonts w:ascii="Aptos" w:hAnsi="Aptos"/>
          <w:i/>
          <w:iCs/>
          <w:lang w:val="lv-LV"/>
        </w:rPr>
        <w:br w:type="page"/>
      </w:r>
    </w:p>
    <w:p w14:paraId="3E3AB9F0" w14:textId="77777777" w:rsidR="000233B3" w:rsidRPr="006C3A77" w:rsidRDefault="000233B3">
      <w:pPr>
        <w:spacing w:after="160" w:line="278" w:lineRule="auto"/>
        <w:rPr>
          <w:rFonts w:ascii="Aptos" w:eastAsiaTheme="majorEastAsia" w:hAnsi="Aptos" w:cstheme="majorBidi"/>
          <w:lang w:val="lv-LV"/>
        </w:rPr>
        <w:sectPr w:rsidR="000233B3" w:rsidRPr="006C3A77" w:rsidSect="00A6123E">
          <w:pgSz w:w="12240" w:h="15840"/>
          <w:pgMar w:top="1440" w:right="1800" w:bottom="1440" w:left="1800" w:header="720" w:footer="720" w:gutter="0"/>
          <w:cols w:space="720"/>
          <w:docGrid w:linePitch="360"/>
        </w:sectPr>
      </w:pPr>
    </w:p>
    <w:p w14:paraId="5314AAEA" w14:textId="77777777" w:rsidR="000233B3" w:rsidRPr="006C3A77" w:rsidRDefault="000233B3" w:rsidP="000233B3">
      <w:pPr>
        <w:jc w:val="right"/>
        <w:rPr>
          <w:rFonts w:ascii="Aptos" w:hAnsi="Aptos"/>
          <w:b/>
          <w:bCs/>
          <w:lang w:val="lv-LV"/>
        </w:rPr>
      </w:pPr>
      <w:r w:rsidRPr="006C3A77">
        <w:rPr>
          <w:rFonts w:ascii="Aptos" w:hAnsi="Aptos"/>
          <w:b/>
          <w:bCs/>
          <w:lang w:val="lv-LV"/>
        </w:rPr>
        <w:lastRenderedPageBreak/>
        <w:t>2. PIELIKUMS</w:t>
      </w:r>
    </w:p>
    <w:p w14:paraId="5AEDB995"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iepirkuma procedūras nolikumam</w:t>
      </w:r>
    </w:p>
    <w:p w14:paraId="6CF57C84"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20B6C9AB"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1F636663"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piegāde un ieviešana”</w:t>
      </w:r>
    </w:p>
    <w:p w14:paraId="435B9F75" w14:textId="77777777" w:rsidR="000233B3" w:rsidRPr="006C3A77" w:rsidRDefault="000233B3" w:rsidP="000233B3">
      <w:pPr>
        <w:spacing w:after="0" w:line="240" w:lineRule="auto"/>
        <w:jc w:val="right"/>
        <w:rPr>
          <w:rFonts w:ascii="Aptos" w:hAnsi="Aptos"/>
          <w:lang w:val="lv-LV"/>
        </w:rPr>
      </w:pPr>
      <w:r w:rsidRPr="006C3A77">
        <w:rPr>
          <w:rFonts w:ascii="Aptos" w:hAnsi="Aptos"/>
          <w:lang w:val="lv-LV"/>
        </w:rPr>
        <w:t>Identifikācijas Nr. TERM/2025/01</w:t>
      </w:r>
    </w:p>
    <w:p w14:paraId="2D012DE3" w14:textId="77777777" w:rsidR="000233B3" w:rsidRPr="006C3A77" w:rsidRDefault="000233B3" w:rsidP="000233B3">
      <w:pPr>
        <w:rPr>
          <w:rFonts w:ascii="Aptos" w:hAnsi="Aptos"/>
          <w:i/>
          <w:iCs/>
          <w:lang w:val="lv-LV"/>
        </w:rPr>
      </w:pPr>
    </w:p>
    <w:p w14:paraId="214A23E6" w14:textId="77777777" w:rsidR="000233B3" w:rsidRPr="006C3A77" w:rsidRDefault="000233B3" w:rsidP="000233B3">
      <w:pPr>
        <w:jc w:val="center"/>
        <w:rPr>
          <w:rFonts w:ascii="Aptos" w:hAnsi="Aptos"/>
          <w:b/>
          <w:bCs/>
          <w:lang w:val="lv-LV"/>
        </w:rPr>
      </w:pPr>
      <w:r w:rsidRPr="006C3A77">
        <w:rPr>
          <w:rFonts w:ascii="Aptos" w:hAnsi="Aptos"/>
          <w:b/>
          <w:bCs/>
          <w:lang w:val="lv-LV"/>
        </w:rPr>
        <w:t>TEHNISKĀ SPECIFIKĀCIJA - TEHNISKĀ PIEDĀVĀJUMA FORMA</w:t>
      </w:r>
    </w:p>
    <w:p w14:paraId="344FFE81" w14:textId="77777777" w:rsidR="000233B3" w:rsidRPr="006C3A77" w:rsidRDefault="000233B3" w:rsidP="000233B3">
      <w:pPr>
        <w:spacing w:after="0" w:line="240" w:lineRule="auto"/>
        <w:rPr>
          <w:rFonts w:ascii="Aptos" w:hAnsi="Aptos"/>
          <w:lang w:val="lv-LV"/>
        </w:rPr>
      </w:pPr>
      <w:r w:rsidRPr="006C3A77">
        <w:rPr>
          <w:rFonts w:ascii="Aptos" w:hAnsi="Aptos"/>
          <w:b/>
          <w:bCs/>
          <w:lang w:val="lv-LV"/>
        </w:rPr>
        <w:t>Pasūtītājs: SIA “Termokoksne.lv”</w:t>
      </w:r>
      <w:r w:rsidRPr="006C3A77">
        <w:rPr>
          <w:rFonts w:ascii="Aptos" w:hAnsi="Aptos"/>
          <w:lang w:val="lv-LV"/>
        </w:rPr>
        <w:t xml:space="preserve"> (</w:t>
      </w:r>
      <w:proofErr w:type="spellStart"/>
      <w:r w:rsidRPr="006C3A77">
        <w:rPr>
          <w:rFonts w:ascii="Aptos" w:hAnsi="Aptos"/>
          <w:lang w:val="lv-LV"/>
        </w:rPr>
        <w:t>reģ</w:t>
      </w:r>
      <w:proofErr w:type="spellEnd"/>
      <w:r w:rsidRPr="006C3A77">
        <w:rPr>
          <w:rFonts w:ascii="Aptos" w:hAnsi="Aptos"/>
          <w:lang w:val="lv-LV"/>
        </w:rPr>
        <w:t>. Nr. 50003923931)</w:t>
      </w:r>
    </w:p>
    <w:p w14:paraId="7BE36D6E" w14:textId="77777777" w:rsidR="000233B3" w:rsidRPr="006C3A77" w:rsidRDefault="000233B3" w:rsidP="000233B3">
      <w:pPr>
        <w:spacing w:after="0" w:line="240" w:lineRule="auto"/>
        <w:rPr>
          <w:rFonts w:ascii="Aptos" w:hAnsi="Aptos"/>
          <w:lang w:val="lv-LV"/>
        </w:rPr>
      </w:pPr>
      <w:r w:rsidRPr="006C3A77">
        <w:rPr>
          <w:rFonts w:ascii="Aptos" w:hAnsi="Aptos"/>
          <w:lang w:val="lv-LV"/>
        </w:rPr>
        <w:t>Adrese: Lielā iela 62, Mērsrags, Talsu novads, LV–3284</w:t>
      </w:r>
    </w:p>
    <w:p w14:paraId="5EEA1B9B" w14:textId="77777777" w:rsidR="000233B3" w:rsidRPr="006C3A77" w:rsidRDefault="000233B3" w:rsidP="000233B3">
      <w:pPr>
        <w:spacing w:after="0" w:line="240" w:lineRule="auto"/>
        <w:rPr>
          <w:rFonts w:ascii="Aptos" w:hAnsi="Aptos"/>
          <w:lang w:val="lv-LV"/>
        </w:rPr>
      </w:pPr>
      <w:r w:rsidRPr="006C3A77">
        <w:rPr>
          <w:rFonts w:ascii="Aptos" w:hAnsi="Aptos"/>
          <w:lang w:val="lv-LV"/>
        </w:rPr>
        <w:t>(turpmāk – Pasūtītājs).</w:t>
      </w:r>
    </w:p>
    <w:p w14:paraId="5631F2E2" w14:textId="155298EB" w:rsidR="000233B3" w:rsidRPr="006C3A77" w:rsidRDefault="000233B3" w:rsidP="000233B3">
      <w:pPr>
        <w:spacing w:after="0" w:line="240" w:lineRule="auto"/>
        <w:jc w:val="both"/>
        <w:rPr>
          <w:rFonts w:ascii="Aptos" w:hAnsi="Aptos"/>
          <w:lang w:val="lv-LV"/>
        </w:rPr>
      </w:pPr>
      <w:r w:rsidRPr="006C3A77">
        <w:rPr>
          <w:rFonts w:ascii="Aptos" w:hAnsi="Aptos"/>
          <w:b/>
          <w:bCs/>
          <w:lang w:val="lv-LV"/>
        </w:rPr>
        <w:t>Iepirkuma priekšmets</w:t>
      </w:r>
      <w:r w:rsidRPr="006C3A77">
        <w:rPr>
          <w:rFonts w:ascii="Aptos" w:hAnsi="Aptos"/>
          <w:lang w:val="lv-LV"/>
        </w:rPr>
        <w:t xml:space="preserve">: 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 saskaņā ar tehnisko specifikāciju</w:t>
      </w:r>
      <w:r w:rsidR="006B48CC" w:rsidRPr="006C3A77">
        <w:rPr>
          <w:rFonts w:ascii="Aptos" w:hAnsi="Aptos"/>
          <w:lang w:val="lv-LV"/>
        </w:rPr>
        <w:t xml:space="preserve"> (turpmāk -Iekārta)</w:t>
      </w:r>
      <w:r w:rsidRPr="006C3A77">
        <w:rPr>
          <w:rFonts w:ascii="Aptos" w:hAnsi="Aptos"/>
          <w:lang w:val="lv-LV"/>
        </w:rPr>
        <w:t>.</w:t>
      </w:r>
      <w:r w:rsidR="006B48CC" w:rsidRPr="006C3A77">
        <w:rPr>
          <w:rFonts w:ascii="Aptos" w:hAnsi="Aptos"/>
          <w:lang w:val="lv-LV"/>
        </w:rPr>
        <w:t xml:space="preserve"> </w:t>
      </w:r>
    </w:p>
    <w:p w14:paraId="7420BA2D" w14:textId="77777777" w:rsidR="006B48CC" w:rsidRPr="006C3A77" w:rsidRDefault="006B48CC" w:rsidP="006B48CC">
      <w:pPr>
        <w:spacing w:after="0" w:line="240" w:lineRule="auto"/>
        <w:jc w:val="both"/>
        <w:rPr>
          <w:rFonts w:ascii="Aptos" w:hAnsi="Aptos"/>
          <w:b/>
          <w:bCs/>
          <w:lang w:val="lv-LV"/>
        </w:rPr>
      </w:pPr>
      <w:r w:rsidRPr="006C3A77">
        <w:rPr>
          <w:rFonts w:ascii="Aptos" w:hAnsi="Aptos"/>
          <w:b/>
          <w:bCs/>
          <w:lang w:val="lv-LV"/>
        </w:rPr>
        <w:t xml:space="preserve">Esošās situācijas apraksts: </w:t>
      </w:r>
    </w:p>
    <w:p w14:paraId="26935379" w14:textId="361F2A14"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Iekārtas plānotajā uzstādīšanas vietā tiks sagatavotas visas komunikācijas un infrastruktūra Iekārtas uzstādīšanai, t.sk. elektrības kabeļi Iekārtas pieslēgšanai, balstoties uz iekārtas tehniskajām prasībām (t.sk. montāžas plānam). Piegādātājam, ar kuru tiks noslēgts līgums, pirms Iekārtas piegādes ir pienākums iesniegt Pasūtītājam Iekārtas uzstādīšanai nepieciešamās vietas sagatavošanas prasības;</w:t>
      </w:r>
    </w:p>
    <w:p w14:paraId="7CF61DFF" w14:textId="444E95D3"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 xml:space="preserve">Pieejamais elektrības </w:t>
      </w:r>
      <w:proofErr w:type="spellStart"/>
      <w:r w:rsidRPr="006C3A77">
        <w:rPr>
          <w:rFonts w:ascii="Aptos" w:hAnsi="Aptos"/>
          <w:lang w:val="lv-LV"/>
        </w:rPr>
        <w:t>pieslēgums</w:t>
      </w:r>
      <w:proofErr w:type="spellEnd"/>
      <w:r w:rsidRPr="006C3A77">
        <w:rPr>
          <w:rFonts w:ascii="Aptos" w:hAnsi="Aptos"/>
          <w:lang w:val="lv-LV"/>
        </w:rPr>
        <w:t>: 3 fāzes;</w:t>
      </w:r>
    </w:p>
    <w:p w14:paraId="08E9C610" w14:textId="786314FB"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 xml:space="preserve">Grīdas segums – betons, grīdas virsma sagatavota, Piegādātājam nebūs jāveic grīdas sagatavošanas darbi, stiprinājumus nodrošina Piegādātājs, stiprināšanas darbi (uzstādīšana, iebūvēšana) jāveic Piegādātājam. </w:t>
      </w:r>
    </w:p>
    <w:p w14:paraId="0B600232" w14:textId="15D68616" w:rsidR="006B48CC" w:rsidRPr="006C3A77" w:rsidRDefault="006B48CC" w:rsidP="006000E4">
      <w:pPr>
        <w:pStyle w:val="ListParagraph"/>
        <w:numPr>
          <w:ilvl w:val="1"/>
          <w:numId w:val="18"/>
        </w:numPr>
        <w:spacing w:after="0" w:line="240" w:lineRule="auto"/>
        <w:jc w:val="both"/>
        <w:rPr>
          <w:rFonts w:ascii="Aptos" w:hAnsi="Aptos"/>
          <w:lang w:val="lv-LV"/>
        </w:rPr>
      </w:pPr>
      <w:r w:rsidRPr="006C3A77">
        <w:rPr>
          <w:rFonts w:ascii="Aptos" w:hAnsi="Aptos"/>
          <w:lang w:val="lv-LV"/>
        </w:rPr>
        <w:t xml:space="preserve">Iekārtas plānotā noslodze - plānots Iekārtu izmantot </w:t>
      </w:r>
      <w:r w:rsidR="00C95F06" w:rsidRPr="006C3A77">
        <w:rPr>
          <w:rFonts w:ascii="Aptos" w:hAnsi="Aptos"/>
          <w:lang w:val="lv-LV"/>
        </w:rPr>
        <w:t xml:space="preserve">24 </w:t>
      </w:r>
      <w:r w:rsidRPr="006C3A77">
        <w:rPr>
          <w:rFonts w:ascii="Aptos" w:hAnsi="Aptos"/>
          <w:lang w:val="lv-LV"/>
        </w:rPr>
        <w:t>h diennaktī, 5 darba dienas.</w:t>
      </w:r>
    </w:p>
    <w:p w14:paraId="7D40FC58" w14:textId="77777777" w:rsidR="006B48CC" w:rsidRPr="006C3A77" w:rsidRDefault="006B48CC" w:rsidP="006B48CC">
      <w:pPr>
        <w:spacing w:after="0" w:line="240" w:lineRule="auto"/>
        <w:jc w:val="both"/>
        <w:rPr>
          <w:rFonts w:ascii="Aptos" w:hAnsi="Aptos"/>
          <w:lang w:val="lv-LV"/>
        </w:rPr>
      </w:pPr>
    </w:p>
    <w:p w14:paraId="411DC769" w14:textId="77777777" w:rsidR="006B48CC" w:rsidRPr="006C3A77" w:rsidRDefault="006B48CC" w:rsidP="006B48CC">
      <w:pPr>
        <w:spacing w:after="0" w:line="240" w:lineRule="auto"/>
        <w:jc w:val="both"/>
        <w:rPr>
          <w:rFonts w:ascii="Aptos" w:hAnsi="Aptos"/>
          <w:b/>
          <w:bCs/>
          <w:lang w:val="lv-LV"/>
        </w:rPr>
      </w:pPr>
      <w:r w:rsidRPr="006C3A77">
        <w:rPr>
          <w:rFonts w:ascii="Aptos" w:hAnsi="Aptos"/>
          <w:b/>
          <w:bCs/>
          <w:lang w:val="lv-LV"/>
        </w:rPr>
        <w:t>Līguma termiņš:</w:t>
      </w:r>
    </w:p>
    <w:p w14:paraId="2E77E255" w14:textId="5469F51F" w:rsidR="006B48CC" w:rsidRPr="006C3A77" w:rsidRDefault="006B48CC" w:rsidP="006000E4">
      <w:pPr>
        <w:pStyle w:val="ListParagraph"/>
        <w:numPr>
          <w:ilvl w:val="1"/>
          <w:numId w:val="20"/>
        </w:numPr>
        <w:spacing w:after="0" w:line="240" w:lineRule="auto"/>
        <w:jc w:val="both"/>
        <w:rPr>
          <w:rFonts w:ascii="Aptos" w:hAnsi="Aptos"/>
          <w:lang w:val="lv-LV"/>
        </w:rPr>
      </w:pPr>
      <w:r w:rsidRPr="006C3A77">
        <w:rPr>
          <w:rFonts w:ascii="Aptos" w:hAnsi="Aptos"/>
          <w:lang w:val="lv-LV"/>
        </w:rPr>
        <w:t xml:space="preserve">Iekārtas piegāde un uzstādīšana (t.sk. testēšana </w:t>
      </w:r>
      <w:proofErr w:type="spellStart"/>
      <w:r w:rsidRPr="006C3A77">
        <w:rPr>
          <w:rFonts w:ascii="Aptos" w:hAnsi="Aptos"/>
          <w:lang w:val="lv-LV"/>
        </w:rPr>
        <w:t>utml</w:t>
      </w:r>
      <w:proofErr w:type="spellEnd"/>
      <w:r w:rsidRPr="006C3A77">
        <w:rPr>
          <w:rFonts w:ascii="Aptos" w:hAnsi="Aptos"/>
          <w:lang w:val="lv-LV"/>
        </w:rPr>
        <w:t xml:space="preserve">.) - </w:t>
      </w:r>
      <w:r w:rsidR="00584660" w:rsidRPr="006C3A77">
        <w:rPr>
          <w:rFonts w:ascii="Aptos" w:hAnsi="Aptos"/>
          <w:lang w:val="lv-LV"/>
        </w:rPr>
        <w:t xml:space="preserve">1 mēnesi </w:t>
      </w:r>
      <w:r w:rsidRPr="006C3A77">
        <w:rPr>
          <w:rFonts w:ascii="Aptos" w:hAnsi="Aptos"/>
          <w:lang w:val="lv-LV"/>
        </w:rPr>
        <w:t>no līguma noslēgšanas brīža .</w:t>
      </w:r>
    </w:p>
    <w:p w14:paraId="4832B2E4" w14:textId="641CAE55" w:rsidR="006B48CC" w:rsidRPr="006C3A77" w:rsidRDefault="006B48CC" w:rsidP="006000E4">
      <w:pPr>
        <w:pStyle w:val="ListParagraph"/>
        <w:numPr>
          <w:ilvl w:val="1"/>
          <w:numId w:val="20"/>
        </w:numPr>
        <w:spacing w:after="0" w:line="240" w:lineRule="auto"/>
        <w:jc w:val="both"/>
        <w:rPr>
          <w:rFonts w:ascii="Aptos" w:hAnsi="Aptos"/>
          <w:lang w:val="lv-LV"/>
        </w:rPr>
      </w:pPr>
      <w:r w:rsidRPr="006C3A77">
        <w:rPr>
          <w:rFonts w:ascii="Aptos" w:hAnsi="Aptos"/>
          <w:lang w:val="lv-LV"/>
        </w:rPr>
        <w:t>Iekārtas garantijas periods (t.sk. ar tehniskās apkopes darbiem) – vismaz 24 mēneši no pieņemšanas-nodošanas akta parakstīšanas.</w:t>
      </w:r>
    </w:p>
    <w:p w14:paraId="5C05B0C4" w14:textId="77777777" w:rsidR="006B48CC" w:rsidRPr="006C3A77" w:rsidRDefault="006B48CC" w:rsidP="006B48CC">
      <w:pPr>
        <w:spacing w:after="0" w:line="240" w:lineRule="auto"/>
        <w:jc w:val="both"/>
        <w:rPr>
          <w:rFonts w:ascii="Aptos" w:hAnsi="Aptos"/>
          <w:lang w:val="lv-LV"/>
        </w:rPr>
      </w:pPr>
    </w:p>
    <w:p w14:paraId="615B242C" w14:textId="77777777" w:rsidR="006B48CC" w:rsidRPr="006C3A77" w:rsidRDefault="006B48CC" w:rsidP="006B48CC">
      <w:pPr>
        <w:spacing w:after="0" w:line="240" w:lineRule="auto"/>
        <w:jc w:val="both"/>
        <w:rPr>
          <w:rFonts w:ascii="Aptos" w:hAnsi="Aptos"/>
          <w:b/>
          <w:bCs/>
          <w:lang w:val="lv-LV"/>
        </w:rPr>
      </w:pPr>
      <w:r w:rsidRPr="006C3A77">
        <w:rPr>
          <w:rFonts w:ascii="Aptos" w:hAnsi="Aptos"/>
          <w:b/>
          <w:bCs/>
          <w:lang w:val="lv-LV"/>
        </w:rPr>
        <w:t>Pamatnosacījumi:</w:t>
      </w:r>
    </w:p>
    <w:p w14:paraId="00878514" w14:textId="356C5784"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lastRenderedPageBreak/>
        <w:t>Piegādātājs ir pilnībā atbildīgs par Iekārtu līdz tās nodošanai ekspluatācijā.</w:t>
      </w:r>
    </w:p>
    <w:p w14:paraId="6A09029D" w14:textId="33A321D1"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Iekārtas nodošanas - pieņemšanas akts tiek parakstīts pēc Iekārtas uzstādīšanas un ieregulēšanas darbam, Iekārtas testēšanas un Pasūtītāja apmācības pabeigšanas.</w:t>
      </w:r>
    </w:p>
    <w:p w14:paraId="76B643A2" w14:textId="576BED37"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 xml:space="preserve">Pirms nodošanas-pieņemšanas akta parakstīšanas, Pasūtītājs un Piegādātājs veic Iekārtas darbības testēšanu, lai pārliecinātos par uzstādītās Iekārtas un tās darbības atbilstību tehniskās specifikācijas prasībām. Par Iekārtas gatavību testēšanai Piegādātājs 1 (vienu) darba dienu iepriekš informē Pasūtītāju. </w:t>
      </w:r>
    </w:p>
    <w:p w14:paraId="494D9A28" w14:textId="79BC7C8C"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Piegādātājs veic Iekārtas apkopi saskaņā ar tehnisko specifikāciju visā garantijas laikā (vismaz 24 mēneši, atbilstoši pretendenta piedāvājumam iepirkuma ietvaros).</w:t>
      </w:r>
    </w:p>
    <w:p w14:paraId="411FD78F" w14:textId="55182948"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Garantijas laikā Piegādātājs veic arī Iekārtu ārpus garantijas remontdarbus, samaksa par remontdarbiem veicamas atbilstoši Līguma nosacījumiem.</w:t>
      </w:r>
    </w:p>
    <w:p w14:paraId="412FCDBD" w14:textId="3630B933" w:rsidR="006B48CC" w:rsidRPr="006C3A77" w:rsidRDefault="006B48CC" w:rsidP="006000E4">
      <w:pPr>
        <w:pStyle w:val="ListParagraph"/>
        <w:numPr>
          <w:ilvl w:val="0"/>
          <w:numId w:val="21"/>
        </w:numPr>
        <w:spacing w:after="0" w:line="240" w:lineRule="auto"/>
        <w:jc w:val="both"/>
        <w:rPr>
          <w:rFonts w:ascii="Aptos" w:hAnsi="Aptos"/>
          <w:lang w:val="lv-LV"/>
        </w:rPr>
      </w:pPr>
      <w:r w:rsidRPr="006C3A77">
        <w:rPr>
          <w:rFonts w:ascii="Aptos" w:hAnsi="Aptos"/>
          <w:lang w:val="lv-LV"/>
        </w:rPr>
        <w:t>Samaksas kārtība: saskaņā ar iepirkuma līguma projekta 3. punktā noteikto kārtību.</w:t>
      </w:r>
    </w:p>
    <w:p w14:paraId="74B2B911" w14:textId="77777777" w:rsidR="006000E4" w:rsidRPr="006C3A77" w:rsidRDefault="006000E4" w:rsidP="006000E4">
      <w:pPr>
        <w:pStyle w:val="ListParagraph"/>
        <w:spacing w:after="0" w:line="240" w:lineRule="auto"/>
        <w:jc w:val="both"/>
        <w:rPr>
          <w:rFonts w:ascii="Aptos" w:hAnsi="Aptos"/>
          <w:lang w:val="lv-LV"/>
        </w:rPr>
      </w:pPr>
    </w:p>
    <w:p w14:paraId="07F73EFC" w14:textId="6DFC0008" w:rsidR="00350723" w:rsidRPr="006C3A77" w:rsidRDefault="00350723" w:rsidP="00A6123E">
      <w:pPr>
        <w:spacing w:after="160" w:line="278" w:lineRule="auto"/>
        <w:rPr>
          <w:rFonts w:ascii="Aptos" w:eastAsiaTheme="majorEastAsia" w:hAnsi="Aptos" w:cstheme="majorBidi"/>
          <w:lang w:val="lv-LV"/>
        </w:rPr>
      </w:pPr>
      <w:r w:rsidRPr="006C3A77">
        <w:rPr>
          <w:i/>
          <w:iCs/>
          <w:lang w:val="lv-LV"/>
        </w:rPr>
        <w:t>Kolonnā “Pretendenta tehniskais piedāvājums (apraksti, tehniskie parametri, papildu informācija)” norādīt visu pieprasīto informāciju</w:t>
      </w:r>
    </w:p>
    <w:tbl>
      <w:tblPr>
        <w:tblW w:w="14196" w:type="dxa"/>
        <w:tblLayout w:type="fixed"/>
        <w:tblLook w:val="04A0" w:firstRow="1" w:lastRow="0" w:firstColumn="1" w:lastColumn="0" w:noHBand="0" w:noVBand="1"/>
      </w:tblPr>
      <w:tblGrid>
        <w:gridCol w:w="876"/>
        <w:gridCol w:w="3686"/>
        <w:gridCol w:w="5387"/>
        <w:gridCol w:w="4247"/>
      </w:tblGrid>
      <w:tr w:rsidR="00350723" w:rsidRPr="006C3A77" w14:paraId="543DED9D"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D1D1D1"/>
          </w:tcPr>
          <w:p w14:paraId="3338062A" w14:textId="77777777" w:rsidR="00350723" w:rsidRPr="006C3A77" w:rsidRDefault="00350723" w:rsidP="00350723">
            <w:pPr>
              <w:spacing w:before="100" w:beforeAutospacing="1" w:after="100" w:afterAutospacing="1" w:line="240" w:lineRule="auto"/>
              <w:rPr>
                <w:rFonts w:ascii="Aptos" w:hAnsi="Aptos"/>
                <w:lang w:val="lv-LV"/>
              </w:rPr>
            </w:pPr>
          </w:p>
        </w:tc>
        <w:tc>
          <w:tcPr>
            <w:tcW w:w="3686" w:type="dxa"/>
            <w:tcBorders>
              <w:top w:val="single" w:sz="4" w:space="0" w:color="auto"/>
              <w:left w:val="nil"/>
              <w:bottom w:val="single" w:sz="4" w:space="0" w:color="auto"/>
              <w:right w:val="single" w:sz="4" w:space="0" w:color="auto"/>
            </w:tcBorders>
            <w:shd w:val="clear" w:color="auto" w:fill="D1D1D1"/>
          </w:tcPr>
          <w:p w14:paraId="0751511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Prasība</w:t>
            </w:r>
          </w:p>
        </w:tc>
        <w:tc>
          <w:tcPr>
            <w:tcW w:w="5387" w:type="dxa"/>
            <w:tcBorders>
              <w:top w:val="single" w:sz="4" w:space="0" w:color="auto"/>
              <w:left w:val="nil"/>
              <w:bottom w:val="single" w:sz="4" w:space="0" w:color="auto"/>
              <w:right w:val="single" w:sz="4" w:space="0" w:color="auto"/>
            </w:tcBorders>
            <w:shd w:val="clear" w:color="auto" w:fill="D1D1D1"/>
          </w:tcPr>
          <w:p w14:paraId="55A01B3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Prasības apraksts</w:t>
            </w:r>
          </w:p>
        </w:tc>
        <w:tc>
          <w:tcPr>
            <w:tcW w:w="4247" w:type="dxa"/>
            <w:tcBorders>
              <w:top w:val="single" w:sz="4" w:space="0" w:color="auto"/>
              <w:left w:val="nil"/>
              <w:bottom w:val="single" w:sz="4" w:space="0" w:color="auto"/>
              <w:right w:val="single" w:sz="4" w:space="0" w:color="auto"/>
            </w:tcBorders>
            <w:shd w:val="clear" w:color="auto" w:fill="D1D1D1"/>
          </w:tcPr>
          <w:p w14:paraId="7A421574"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 xml:space="preserve">Pretendenta piedāvājums </w:t>
            </w:r>
          </w:p>
        </w:tc>
      </w:tr>
      <w:tr w:rsidR="00350723" w:rsidRPr="006C3A77" w14:paraId="3265C8BD"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17E38"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0DE4108D"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Iekārtas pamatinformācija</w:t>
            </w:r>
          </w:p>
        </w:tc>
        <w:tc>
          <w:tcPr>
            <w:tcW w:w="9634"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015B9B69" w14:textId="7092F464"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b/>
                <w:bCs/>
                <w:lang w:val="lv-LV"/>
              </w:rPr>
              <w:t xml:space="preserve">Jauna, nelietota digitālās </w:t>
            </w:r>
            <w:proofErr w:type="spellStart"/>
            <w:r w:rsidRPr="006C3A77">
              <w:rPr>
                <w:rFonts w:ascii="Aptos" w:hAnsi="Aptos"/>
                <w:b/>
                <w:bCs/>
                <w:lang w:val="lv-LV"/>
              </w:rPr>
              <w:t>termokaltes</w:t>
            </w:r>
            <w:proofErr w:type="spellEnd"/>
            <w:r w:rsidRPr="006C3A77">
              <w:rPr>
                <w:rFonts w:ascii="Aptos" w:hAnsi="Aptos"/>
                <w:b/>
                <w:bCs/>
                <w:lang w:val="lv-LV"/>
              </w:rPr>
              <w:t xml:space="preserve"> ar integrētu mākslīgā intelekta risinājumu</w:t>
            </w:r>
          </w:p>
        </w:tc>
      </w:tr>
      <w:tr w:rsidR="00350723" w:rsidRPr="006C3A77" w14:paraId="5E80F88A"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05D2B9FB"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1.1.</w:t>
            </w:r>
          </w:p>
        </w:tc>
        <w:tc>
          <w:tcPr>
            <w:tcW w:w="9073" w:type="dxa"/>
            <w:gridSpan w:val="2"/>
            <w:tcBorders>
              <w:top w:val="single" w:sz="4" w:space="0" w:color="auto"/>
              <w:left w:val="nil"/>
              <w:bottom w:val="single" w:sz="4" w:space="0" w:color="auto"/>
              <w:right w:val="single" w:sz="4" w:space="0" w:color="auto"/>
            </w:tcBorders>
          </w:tcPr>
          <w:p w14:paraId="00357D75"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Iekārtas ražotājs, valsts </w:t>
            </w:r>
          </w:p>
        </w:tc>
        <w:tc>
          <w:tcPr>
            <w:tcW w:w="4247" w:type="dxa"/>
            <w:tcBorders>
              <w:top w:val="single" w:sz="4" w:space="0" w:color="auto"/>
              <w:left w:val="nil"/>
              <w:bottom w:val="single" w:sz="4" w:space="0" w:color="auto"/>
              <w:right w:val="single" w:sz="4" w:space="0" w:color="auto"/>
            </w:tcBorders>
          </w:tcPr>
          <w:p w14:paraId="1F1AB43B"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557290B6"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4CBA01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1.2.</w:t>
            </w:r>
          </w:p>
        </w:tc>
        <w:tc>
          <w:tcPr>
            <w:tcW w:w="9073" w:type="dxa"/>
            <w:gridSpan w:val="2"/>
            <w:tcBorders>
              <w:top w:val="single" w:sz="4" w:space="0" w:color="auto"/>
              <w:left w:val="nil"/>
              <w:bottom w:val="single" w:sz="4" w:space="0" w:color="auto"/>
              <w:right w:val="single" w:sz="4" w:space="0" w:color="auto"/>
            </w:tcBorders>
          </w:tcPr>
          <w:p w14:paraId="62C934F8"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Ražotājs (nosaukums, izcelsmes valsts, adrese)</w:t>
            </w:r>
          </w:p>
        </w:tc>
        <w:tc>
          <w:tcPr>
            <w:tcW w:w="4247" w:type="dxa"/>
            <w:tcBorders>
              <w:top w:val="single" w:sz="4" w:space="0" w:color="auto"/>
              <w:left w:val="nil"/>
              <w:bottom w:val="single" w:sz="4" w:space="0" w:color="auto"/>
              <w:right w:val="single" w:sz="4" w:space="0" w:color="auto"/>
            </w:tcBorders>
          </w:tcPr>
          <w:p w14:paraId="5C020B26"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30A4074B" w14:textId="77777777" w:rsidTr="00047F77">
        <w:trPr>
          <w:trHeight w:val="337"/>
        </w:trPr>
        <w:tc>
          <w:tcPr>
            <w:tcW w:w="876" w:type="dxa"/>
            <w:tcBorders>
              <w:top w:val="single" w:sz="4" w:space="0" w:color="auto"/>
              <w:left w:val="single" w:sz="4" w:space="0" w:color="auto"/>
              <w:right w:val="single" w:sz="4" w:space="0" w:color="auto"/>
            </w:tcBorders>
            <w:vAlign w:val="center"/>
          </w:tcPr>
          <w:p w14:paraId="2726832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1.3.</w:t>
            </w:r>
          </w:p>
        </w:tc>
        <w:tc>
          <w:tcPr>
            <w:tcW w:w="9073" w:type="dxa"/>
            <w:gridSpan w:val="2"/>
            <w:tcBorders>
              <w:top w:val="single" w:sz="4" w:space="0" w:color="auto"/>
              <w:left w:val="nil"/>
              <w:bottom w:val="single" w:sz="4" w:space="0" w:color="auto"/>
              <w:right w:val="single" w:sz="4" w:space="0" w:color="auto"/>
            </w:tcBorders>
          </w:tcPr>
          <w:p w14:paraId="0B81BA9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Piedāvātās iekārtas sērija, modelis </w:t>
            </w:r>
          </w:p>
        </w:tc>
        <w:tc>
          <w:tcPr>
            <w:tcW w:w="4247" w:type="dxa"/>
            <w:tcBorders>
              <w:top w:val="single" w:sz="4" w:space="0" w:color="auto"/>
              <w:left w:val="nil"/>
              <w:bottom w:val="single" w:sz="4" w:space="0" w:color="auto"/>
              <w:right w:val="single" w:sz="4" w:space="0" w:color="auto"/>
            </w:tcBorders>
          </w:tcPr>
          <w:p w14:paraId="0ADF394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F49F1B8"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6FC0B1B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1.4.</w:t>
            </w:r>
          </w:p>
        </w:tc>
        <w:tc>
          <w:tcPr>
            <w:tcW w:w="9073" w:type="dxa"/>
            <w:gridSpan w:val="2"/>
            <w:tcBorders>
              <w:top w:val="single" w:sz="4" w:space="0" w:color="auto"/>
              <w:left w:val="nil"/>
              <w:bottom w:val="single" w:sz="4" w:space="0" w:color="auto"/>
              <w:right w:val="single" w:sz="4" w:space="0" w:color="auto"/>
            </w:tcBorders>
          </w:tcPr>
          <w:p w14:paraId="4E6FF10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Piedāvātās iekārtas ražošanas gads –  ne vecāka par 2024. gadu</w:t>
            </w:r>
          </w:p>
        </w:tc>
        <w:tc>
          <w:tcPr>
            <w:tcW w:w="4247" w:type="dxa"/>
            <w:tcBorders>
              <w:top w:val="single" w:sz="4" w:space="0" w:color="auto"/>
              <w:left w:val="nil"/>
              <w:bottom w:val="single" w:sz="4" w:space="0" w:color="auto"/>
              <w:right w:val="single" w:sz="4" w:space="0" w:color="auto"/>
            </w:tcBorders>
          </w:tcPr>
          <w:p w14:paraId="377DC70C"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04A22CF"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02CB224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1.5.</w:t>
            </w:r>
          </w:p>
        </w:tc>
        <w:tc>
          <w:tcPr>
            <w:tcW w:w="9073" w:type="dxa"/>
            <w:gridSpan w:val="2"/>
            <w:tcBorders>
              <w:top w:val="single" w:sz="4" w:space="0" w:color="auto"/>
              <w:left w:val="nil"/>
              <w:bottom w:val="single" w:sz="4" w:space="0" w:color="auto"/>
              <w:right w:val="single" w:sz="4" w:space="0" w:color="auto"/>
            </w:tcBorders>
          </w:tcPr>
          <w:p w14:paraId="45EF7A3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tehnisko datu lapa (iesniedzama kā pielikums piedāvājumam)</w:t>
            </w:r>
          </w:p>
        </w:tc>
        <w:tc>
          <w:tcPr>
            <w:tcW w:w="4247" w:type="dxa"/>
            <w:tcBorders>
              <w:top w:val="single" w:sz="4" w:space="0" w:color="auto"/>
              <w:left w:val="nil"/>
              <w:bottom w:val="single" w:sz="4" w:space="0" w:color="auto"/>
              <w:right w:val="single" w:sz="4" w:space="0" w:color="auto"/>
            </w:tcBorders>
          </w:tcPr>
          <w:p w14:paraId="0F30DAE4"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394E31C"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7265211"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1.6.</w:t>
            </w:r>
          </w:p>
        </w:tc>
        <w:tc>
          <w:tcPr>
            <w:tcW w:w="3686" w:type="dxa"/>
            <w:tcBorders>
              <w:top w:val="single" w:sz="4" w:space="0" w:color="auto"/>
              <w:left w:val="nil"/>
              <w:bottom w:val="single" w:sz="4" w:space="0" w:color="auto"/>
              <w:right w:val="single" w:sz="4" w:space="0" w:color="auto"/>
            </w:tcBorders>
          </w:tcPr>
          <w:p w14:paraId="34271B1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Iekārtas piegādes un uzstādīšanas adrese: </w:t>
            </w:r>
          </w:p>
        </w:tc>
        <w:tc>
          <w:tcPr>
            <w:tcW w:w="5387" w:type="dxa"/>
            <w:tcBorders>
              <w:top w:val="single" w:sz="4" w:space="0" w:color="auto"/>
              <w:left w:val="nil"/>
              <w:bottom w:val="single" w:sz="4" w:space="0" w:color="auto"/>
              <w:right w:val="single" w:sz="4" w:space="0" w:color="auto"/>
            </w:tcBorders>
          </w:tcPr>
          <w:p w14:paraId="5B47DF35" w14:textId="28159371"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Mērsrags, Lielā iela 64</w:t>
            </w:r>
          </w:p>
        </w:tc>
        <w:tc>
          <w:tcPr>
            <w:tcW w:w="4247" w:type="dxa"/>
            <w:tcBorders>
              <w:top w:val="single" w:sz="4" w:space="0" w:color="auto"/>
              <w:left w:val="nil"/>
              <w:bottom w:val="single" w:sz="4" w:space="0" w:color="auto"/>
              <w:right w:val="single" w:sz="4" w:space="0" w:color="auto"/>
            </w:tcBorders>
          </w:tcPr>
          <w:p w14:paraId="6F4ACC84"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1F9BCB6"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21D9661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1.7.</w:t>
            </w:r>
          </w:p>
        </w:tc>
        <w:tc>
          <w:tcPr>
            <w:tcW w:w="3686" w:type="dxa"/>
            <w:tcBorders>
              <w:top w:val="single" w:sz="4" w:space="0" w:color="auto"/>
              <w:left w:val="nil"/>
              <w:bottom w:val="single" w:sz="4" w:space="0" w:color="auto"/>
              <w:right w:val="single" w:sz="4" w:space="0" w:color="auto"/>
            </w:tcBorders>
          </w:tcPr>
          <w:p w14:paraId="2C2E4DA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lietošanas instrukcija iekārtai (latviešu valodā)</w:t>
            </w:r>
          </w:p>
        </w:tc>
        <w:tc>
          <w:tcPr>
            <w:tcW w:w="5387" w:type="dxa"/>
            <w:tcBorders>
              <w:top w:val="single" w:sz="4" w:space="0" w:color="auto"/>
              <w:left w:val="nil"/>
              <w:bottom w:val="single" w:sz="4" w:space="0" w:color="auto"/>
              <w:right w:val="single" w:sz="4" w:space="0" w:color="auto"/>
            </w:tcBorders>
          </w:tcPr>
          <w:p w14:paraId="0766F770"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Iesniedzama, parakstot pieņemšanas-nodošanas aktu</w:t>
            </w:r>
          </w:p>
        </w:tc>
        <w:tc>
          <w:tcPr>
            <w:tcW w:w="4247" w:type="dxa"/>
            <w:tcBorders>
              <w:top w:val="single" w:sz="4" w:space="0" w:color="auto"/>
              <w:left w:val="nil"/>
              <w:bottom w:val="single" w:sz="4" w:space="0" w:color="auto"/>
              <w:right w:val="single" w:sz="4" w:space="0" w:color="auto"/>
            </w:tcBorders>
          </w:tcPr>
          <w:p w14:paraId="142F346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5813C5A2"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4C990E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1.8.</w:t>
            </w:r>
          </w:p>
        </w:tc>
        <w:tc>
          <w:tcPr>
            <w:tcW w:w="3686" w:type="dxa"/>
            <w:tcBorders>
              <w:top w:val="single" w:sz="4" w:space="0" w:color="auto"/>
              <w:left w:val="nil"/>
              <w:bottom w:val="single" w:sz="4" w:space="0" w:color="auto"/>
              <w:right w:val="single" w:sz="4" w:space="0" w:color="auto"/>
            </w:tcBorders>
          </w:tcPr>
          <w:p w14:paraId="13C887E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pase vai ražotāja iekārtas testa dokuments</w:t>
            </w:r>
          </w:p>
        </w:tc>
        <w:tc>
          <w:tcPr>
            <w:tcW w:w="5387" w:type="dxa"/>
            <w:tcBorders>
              <w:top w:val="single" w:sz="4" w:space="0" w:color="auto"/>
              <w:left w:val="nil"/>
              <w:bottom w:val="single" w:sz="4" w:space="0" w:color="auto"/>
              <w:right w:val="single" w:sz="4" w:space="0" w:color="auto"/>
            </w:tcBorders>
          </w:tcPr>
          <w:p w14:paraId="0F131D5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Iesniedzama, parakstot pieņemšanas-nodošanas aktu</w:t>
            </w:r>
          </w:p>
        </w:tc>
        <w:tc>
          <w:tcPr>
            <w:tcW w:w="4247" w:type="dxa"/>
            <w:tcBorders>
              <w:top w:val="single" w:sz="4" w:space="0" w:color="auto"/>
              <w:left w:val="nil"/>
              <w:bottom w:val="single" w:sz="4" w:space="0" w:color="auto"/>
              <w:right w:val="single" w:sz="4" w:space="0" w:color="auto"/>
            </w:tcBorders>
          </w:tcPr>
          <w:p w14:paraId="6B59335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B76A697"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0991ABB3"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1.9.</w:t>
            </w:r>
          </w:p>
        </w:tc>
        <w:tc>
          <w:tcPr>
            <w:tcW w:w="13320" w:type="dxa"/>
            <w:gridSpan w:val="3"/>
            <w:tcBorders>
              <w:top w:val="single" w:sz="4" w:space="0" w:color="auto"/>
              <w:left w:val="nil"/>
              <w:bottom w:val="single" w:sz="4" w:space="0" w:color="auto"/>
              <w:right w:val="single" w:sz="4" w:space="0" w:color="auto"/>
            </w:tcBorders>
          </w:tcPr>
          <w:p w14:paraId="3474AF5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Atbilstības marķējumi un drošības prasības</w:t>
            </w:r>
          </w:p>
        </w:tc>
      </w:tr>
      <w:tr w:rsidR="00350723" w:rsidRPr="006C3A77" w14:paraId="791A0CE9"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11E1EBD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1.9.1.</w:t>
            </w:r>
          </w:p>
        </w:tc>
        <w:tc>
          <w:tcPr>
            <w:tcW w:w="3686" w:type="dxa"/>
            <w:tcBorders>
              <w:top w:val="single" w:sz="4" w:space="0" w:color="auto"/>
              <w:left w:val="nil"/>
              <w:bottom w:val="single" w:sz="4" w:space="0" w:color="auto"/>
              <w:right w:val="single" w:sz="4" w:space="0" w:color="auto"/>
            </w:tcBorders>
          </w:tcPr>
          <w:p w14:paraId="232149AF" w14:textId="7FED868A"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CE marķējums: Ražotāja izsniegta atbilstības deklarācija (apliecina, ka </w:t>
            </w:r>
            <w:r w:rsidRPr="006C3A77">
              <w:rPr>
                <w:rFonts w:ascii="Aptos" w:hAnsi="Aptos"/>
                <w:lang w:val="lv-LV"/>
              </w:rPr>
              <w:lastRenderedPageBreak/>
              <w:t>produkts atbilst visām noteiktajām prasībām, CE marķējums uz iekārtas vai pavaddokumentos vai instrukcijās)</w:t>
            </w:r>
          </w:p>
        </w:tc>
        <w:tc>
          <w:tcPr>
            <w:tcW w:w="5387" w:type="dxa"/>
            <w:tcBorders>
              <w:top w:val="single" w:sz="4" w:space="0" w:color="auto"/>
              <w:left w:val="nil"/>
              <w:bottom w:val="single" w:sz="4" w:space="0" w:color="auto"/>
              <w:right w:val="single" w:sz="4" w:space="0" w:color="auto"/>
            </w:tcBorders>
          </w:tcPr>
          <w:p w14:paraId="4F14895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lastRenderedPageBreak/>
              <w:t>Iesniedzama kopā ar piedāvājumu.</w:t>
            </w:r>
          </w:p>
          <w:p w14:paraId="61E6262C"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i/>
                <w:iCs/>
                <w:lang w:val="lv-LV"/>
              </w:rPr>
              <w:lastRenderedPageBreak/>
              <w:t>Par ekvivalentu marķējuma esamībai tiek uzskatīts dokuments, kas apliecina, ka ražotājs vai neatkarīga testēšanas laboratorija, izmantojot attiecīgā marķējuma piešķiršanas metodoloģiju, balstoties uz testu rezultātiem ir atzinusi, ka piedāvātā iekārta atbilst marķējuma piešķiršanas nosacījumiem.</w:t>
            </w:r>
          </w:p>
        </w:tc>
        <w:tc>
          <w:tcPr>
            <w:tcW w:w="4247" w:type="dxa"/>
            <w:tcBorders>
              <w:top w:val="single" w:sz="4" w:space="0" w:color="auto"/>
              <w:left w:val="nil"/>
              <w:bottom w:val="single" w:sz="4" w:space="0" w:color="auto"/>
              <w:right w:val="single" w:sz="4" w:space="0" w:color="auto"/>
            </w:tcBorders>
          </w:tcPr>
          <w:p w14:paraId="55535613"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8379AA3"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6DCEE74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1.10.</w:t>
            </w:r>
          </w:p>
        </w:tc>
        <w:tc>
          <w:tcPr>
            <w:tcW w:w="3686" w:type="dxa"/>
            <w:tcBorders>
              <w:top w:val="single" w:sz="4" w:space="0" w:color="auto"/>
              <w:left w:val="nil"/>
              <w:bottom w:val="single" w:sz="4" w:space="0" w:color="auto"/>
              <w:right w:val="single" w:sz="4" w:space="0" w:color="auto"/>
            </w:tcBorders>
          </w:tcPr>
          <w:p w14:paraId="358AC31E"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Iekārtas plānotā izmantošana: </w:t>
            </w:r>
          </w:p>
        </w:tc>
        <w:tc>
          <w:tcPr>
            <w:tcW w:w="5387" w:type="dxa"/>
            <w:tcBorders>
              <w:top w:val="single" w:sz="4" w:space="0" w:color="auto"/>
              <w:left w:val="nil"/>
              <w:bottom w:val="single" w:sz="4" w:space="0" w:color="auto"/>
              <w:right w:val="single" w:sz="4" w:space="0" w:color="auto"/>
            </w:tcBorders>
          </w:tcPr>
          <w:p w14:paraId="276C1E5B" w14:textId="0EC57427"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Koksnes kaltēšanai un termiskai apstrādei, izmantojot digitāli vadāmu procesu ar mākslīgā intelekta optimizāciju ražošanas efektivitātei un kvalitātes kontrolei.</w:t>
            </w:r>
          </w:p>
        </w:tc>
        <w:tc>
          <w:tcPr>
            <w:tcW w:w="4247" w:type="dxa"/>
            <w:tcBorders>
              <w:top w:val="single" w:sz="4" w:space="0" w:color="auto"/>
              <w:left w:val="nil"/>
              <w:bottom w:val="single" w:sz="4" w:space="0" w:color="auto"/>
              <w:right w:val="single" w:sz="4" w:space="0" w:color="auto"/>
            </w:tcBorders>
          </w:tcPr>
          <w:p w14:paraId="79D5555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1C778C1F"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58342353"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1.11.</w:t>
            </w:r>
          </w:p>
        </w:tc>
        <w:tc>
          <w:tcPr>
            <w:tcW w:w="3686" w:type="dxa"/>
            <w:tcBorders>
              <w:top w:val="single" w:sz="4" w:space="0" w:color="auto"/>
              <w:left w:val="nil"/>
              <w:bottom w:val="single" w:sz="4" w:space="0" w:color="auto"/>
              <w:right w:val="single" w:sz="4" w:space="0" w:color="auto"/>
            </w:tcBorders>
            <w:shd w:val="clear" w:color="auto" w:fill="FFFFFF"/>
          </w:tcPr>
          <w:p w14:paraId="633C0543"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tehniskais stāvoklis</w:t>
            </w:r>
          </w:p>
        </w:tc>
        <w:tc>
          <w:tcPr>
            <w:tcW w:w="5387" w:type="dxa"/>
            <w:tcBorders>
              <w:top w:val="single" w:sz="4" w:space="0" w:color="auto"/>
              <w:left w:val="nil"/>
              <w:bottom w:val="single" w:sz="4" w:space="0" w:color="auto"/>
              <w:right w:val="single" w:sz="4" w:space="0" w:color="auto"/>
            </w:tcBorders>
            <w:shd w:val="clear" w:color="auto" w:fill="FFFFFF"/>
          </w:tcPr>
          <w:p w14:paraId="10A2BA9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Jauna, nelietota</w:t>
            </w:r>
          </w:p>
        </w:tc>
        <w:tc>
          <w:tcPr>
            <w:tcW w:w="4247" w:type="dxa"/>
            <w:tcBorders>
              <w:top w:val="single" w:sz="4" w:space="0" w:color="auto"/>
              <w:left w:val="nil"/>
              <w:bottom w:val="single" w:sz="4" w:space="0" w:color="auto"/>
              <w:right w:val="single" w:sz="4" w:space="0" w:color="auto"/>
            </w:tcBorders>
            <w:shd w:val="clear" w:color="auto" w:fill="FFFFFF"/>
          </w:tcPr>
          <w:p w14:paraId="4DDC6E12"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E9ADEB7"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474419"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2.</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160C4DD3"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 xml:space="preserve">Garantijas laiks </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tcPr>
          <w:p w14:paraId="711249D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vismaz 24 mēneši</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65A824DB"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6B7B4D53"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F07AC"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3.</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56B60842"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Iekārtu daudzums</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tcPr>
          <w:p w14:paraId="20679D5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1 iekārta</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420C4336"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2FC3AC56"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5259C4"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4.</w:t>
            </w:r>
          </w:p>
        </w:tc>
        <w:tc>
          <w:tcPr>
            <w:tcW w:w="3686" w:type="dxa"/>
            <w:tcBorders>
              <w:top w:val="single" w:sz="4" w:space="0" w:color="auto"/>
              <w:left w:val="nil"/>
              <w:bottom w:val="single" w:sz="4" w:space="0" w:color="auto"/>
              <w:right w:val="single" w:sz="4" w:space="0" w:color="auto"/>
            </w:tcBorders>
            <w:shd w:val="clear" w:color="auto" w:fill="F2F2F2" w:themeFill="background1" w:themeFillShade="F2"/>
          </w:tcPr>
          <w:p w14:paraId="164AB4B5"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Piegādes termiņš un piegādes noteikumi, nodošana ekspluatācijā</w:t>
            </w:r>
          </w:p>
        </w:tc>
        <w:tc>
          <w:tcPr>
            <w:tcW w:w="5387" w:type="dxa"/>
            <w:tcBorders>
              <w:top w:val="single" w:sz="4" w:space="0" w:color="auto"/>
              <w:left w:val="nil"/>
              <w:bottom w:val="single" w:sz="4" w:space="0" w:color="auto"/>
              <w:right w:val="single" w:sz="4" w:space="0" w:color="auto"/>
            </w:tcBorders>
            <w:shd w:val="clear" w:color="auto" w:fill="F2F2F2" w:themeFill="background1" w:themeFillShade="F2"/>
          </w:tcPr>
          <w:p w14:paraId="4B034B03" w14:textId="564F6BFE"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Ne </w:t>
            </w:r>
            <w:r w:rsidR="0070596A" w:rsidRPr="006C3A77">
              <w:rPr>
                <w:rFonts w:ascii="Aptos" w:hAnsi="Aptos"/>
                <w:lang w:val="lv-LV"/>
              </w:rPr>
              <w:t>vēlāk kā</w:t>
            </w:r>
            <w:r w:rsidRPr="006C3A77">
              <w:rPr>
                <w:rFonts w:ascii="Aptos" w:hAnsi="Aptos"/>
                <w:lang w:val="lv-LV"/>
              </w:rPr>
              <w:t xml:space="preserve"> </w:t>
            </w:r>
            <w:r w:rsidR="00584660" w:rsidRPr="006C3A77">
              <w:rPr>
                <w:rFonts w:ascii="Aptos" w:hAnsi="Aptos"/>
                <w:lang w:val="lv-LV"/>
              </w:rPr>
              <w:t>1mēnesi</w:t>
            </w:r>
            <w:r w:rsidRPr="006C3A77">
              <w:rPr>
                <w:rFonts w:ascii="Aptos" w:hAnsi="Aptos"/>
                <w:lang w:val="lv-LV"/>
              </w:rPr>
              <w:t xml:space="preserve"> pēc līguma parakstīšanas datuma. </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586181F6"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3F109149"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B71D49" w14:textId="77777777" w:rsidR="00350723" w:rsidRPr="006C3A77" w:rsidRDefault="00350723" w:rsidP="00350723">
            <w:pPr>
              <w:spacing w:before="100" w:beforeAutospacing="1" w:after="100" w:afterAutospacing="1" w:line="240" w:lineRule="auto"/>
              <w:rPr>
                <w:rFonts w:ascii="Aptos" w:hAnsi="Aptos"/>
                <w:b/>
                <w:bCs/>
                <w:lang w:val="lv-LV"/>
              </w:rPr>
            </w:pPr>
            <w:bookmarkStart w:id="0" w:name="_Hlk202254558"/>
            <w:r w:rsidRPr="006C3A77">
              <w:rPr>
                <w:rFonts w:ascii="Aptos" w:hAnsi="Aptos"/>
                <w:b/>
                <w:bCs/>
                <w:lang w:val="lv-LV"/>
              </w:rPr>
              <w:t>5.</w:t>
            </w:r>
          </w:p>
        </w:tc>
        <w:tc>
          <w:tcPr>
            <w:tcW w:w="9073" w:type="dxa"/>
            <w:gridSpan w:val="2"/>
            <w:tcBorders>
              <w:top w:val="single" w:sz="4" w:space="0" w:color="auto"/>
              <w:left w:val="nil"/>
              <w:bottom w:val="single" w:sz="4" w:space="0" w:color="auto"/>
              <w:right w:val="single" w:sz="4" w:space="0" w:color="auto"/>
            </w:tcBorders>
            <w:shd w:val="clear" w:color="auto" w:fill="F2F2F2" w:themeFill="background1" w:themeFillShade="F2"/>
            <w:hideMark/>
          </w:tcPr>
          <w:p w14:paraId="0BEB3C49"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Iekārtas tehniskās prasības</w:t>
            </w:r>
          </w:p>
        </w:tc>
        <w:tc>
          <w:tcPr>
            <w:tcW w:w="4247" w:type="dxa"/>
            <w:tcBorders>
              <w:top w:val="single" w:sz="4" w:space="0" w:color="auto"/>
              <w:left w:val="nil"/>
              <w:bottom w:val="single" w:sz="4" w:space="0" w:color="auto"/>
              <w:right w:val="single" w:sz="4" w:space="0" w:color="auto"/>
            </w:tcBorders>
            <w:shd w:val="clear" w:color="auto" w:fill="F2F2F2" w:themeFill="background1" w:themeFillShade="F2"/>
          </w:tcPr>
          <w:p w14:paraId="5A7469ED" w14:textId="77777777" w:rsidR="00350723" w:rsidRPr="006C3A77" w:rsidRDefault="00350723" w:rsidP="00350723">
            <w:pPr>
              <w:spacing w:before="100" w:beforeAutospacing="1" w:after="100" w:afterAutospacing="1" w:line="240" w:lineRule="auto"/>
              <w:rPr>
                <w:rFonts w:ascii="Aptos" w:hAnsi="Aptos"/>
                <w:b/>
                <w:bCs/>
                <w:lang w:val="lv-LV"/>
              </w:rPr>
            </w:pPr>
          </w:p>
        </w:tc>
      </w:tr>
      <w:tr w:rsidR="00350723" w:rsidRPr="006C3A77" w14:paraId="69034F59"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vAlign w:val="center"/>
          </w:tcPr>
          <w:p w14:paraId="79A27A21"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5.1.</w:t>
            </w:r>
          </w:p>
        </w:tc>
        <w:tc>
          <w:tcPr>
            <w:tcW w:w="3686" w:type="dxa"/>
            <w:tcBorders>
              <w:top w:val="single" w:sz="4" w:space="0" w:color="auto"/>
              <w:left w:val="nil"/>
              <w:bottom w:val="single" w:sz="4" w:space="0" w:color="auto"/>
              <w:right w:val="single" w:sz="4" w:space="0" w:color="auto"/>
            </w:tcBorders>
            <w:hideMark/>
          </w:tcPr>
          <w:p w14:paraId="6934314E"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specifiskais apraksts</w:t>
            </w:r>
          </w:p>
        </w:tc>
        <w:tc>
          <w:tcPr>
            <w:tcW w:w="5387" w:type="dxa"/>
            <w:tcBorders>
              <w:top w:val="single" w:sz="4" w:space="0" w:color="auto"/>
              <w:left w:val="nil"/>
              <w:bottom w:val="single" w:sz="4" w:space="0" w:color="auto"/>
              <w:right w:val="single" w:sz="4" w:space="0" w:color="auto"/>
            </w:tcBorders>
            <w:hideMark/>
          </w:tcPr>
          <w:p w14:paraId="12547E24" w14:textId="07996D48"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 xml:space="preserve">Izgatavota un piegādāta rūpnieciska </w:t>
            </w:r>
            <w:r w:rsidR="008B5E2F" w:rsidRPr="006C3A77">
              <w:rPr>
                <w:rFonts w:ascii="Aptos" w:hAnsi="Aptos"/>
                <w:lang w:val="lv-LV"/>
              </w:rPr>
              <w:t>Iekārtas</w:t>
            </w:r>
            <w:r w:rsidRPr="006C3A77">
              <w:rPr>
                <w:rFonts w:ascii="Aptos" w:hAnsi="Aptos"/>
                <w:lang w:val="lv-LV"/>
              </w:rPr>
              <w:t xml:space="preserve">, metāla konstrukcijām ar elektrisko apsildi un digitālu vadības sistēmu. </w:t>
            </w:r>
            <w:r w:rsidR="008B5E2F" w:rsidRPr="006C3A77">
              <w:rPr>
                <w:rFonts w:ascii="Aptos" w:hAnsi="Aptos"/>
                <w:lang w:val="lv-LV"/>
              </w:rPr>
              <w:t xml:space="preserve">Iekārtas </w:t>
            </w:r>
            <w:r w:rsidRPr="006C3A77">
              <w:rPr>
                <w:rFonts w:ascii="Aptos" w:hAnsi="Aptos"/>
                <w:lang w:val="lv-LV"/>
              </w:rPr>
              <w:t>konstrukcijai jānodrošina droša un vienmērīga siltuma cirkulācija līdz 240°C, kā arī augsta mehāniskā noturība un siltumizolācija.</w:t>
            </w:r>
          </w:p>
        </w:tc>
        <w:tc>
          <w:tcPr>
            <w:tcW w:w="4247" w:type="dxa"/>
            <w:tcBorders>
              <w:top w:val="single" w:sz="4" w:space="0" w:color="auto"/>
              <w:left w:val="nil"/>
              <w:bottom w:val="single" w:sz="4" w:space="0" w:color="auto"/>
              <w:right w:val="single" w:sz="4" w:space="0" w:color="auto"/>
            </w:tcBorders>
          </w:tcPr>
          <w:p w14:paraId="4E77E7C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34A86D29" w14:textId="77777777" w:rsidTr="00047F77">
        <w:trPr>
          <w:trHeight w:val="945"/>
        </w:trPr>
        <w:tc>
          <w:tcPr>
            <w:tcW w:w="876" w:type="dxa"/>
            <w:tcBorders>
              <w:top w:val="single" w:sz="4" w:space="0" w:color="auto"/>
              <w:left w:val="single" w:sz="4" w:space="0" w:color="auto"/>
              <w:bottom w:val="single" w:sz="4" w:space="0" w:color="auto"/>
              <w:right w:val="single" w:sz="4" w:space="0" w:color="auto"/>
            </w:tcBorders>
            <w:vAlign w:val="center"/>
          </w:tcPr>
          <w:p w14:paraId="3F0800EB"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5.2.</w:t>
            </w:r>
          </w:p>
        </w:tc>
        <w:tc>
          <w:tcPr>
            <w:tcW w:w="3686" w:type="dxa"/>
            <w:tcBorders>
              <w:top w:val="single" w:sz="4" w:space="0" w:color="auto"/>
              <w:left w:val="nil"/>
              <w:bottom w:val="single" w:sz="4" w:space="0" w:color="auto"/>
              <w:right w:val="single" w:sz="4" w:space="0" w:color="auto"/>
            </w:tcBorders>
            <w:hideMark/>
          </w:tcPr>
          <w:p w14:paraId="31180D51" w14:textId="358E7460"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Izmēri (garums x platums x augstums</w:t>
            </w:r>
            <w:r w:rsidR="00210AAE" w:rsidRPr="006C3A77">
              <w:rPr>
                <w:rFonts w:ascii="Aptos" w:hAnsi="Aptos"/>
                <w:lang w:val="lv-LV"/>
              </w:rPr>
              <w:t>, biezums</w:t>
            </w:r>
            <w:r w:rsidRPr="006C3A77">
              <w:rPr>
                <w:rFonts w:ascii="Aptos" w:hAnsi="Aptos"/>
                <w:lang w:val="lv-LV"/>
              </w:rPr>
              <w:t>)</w:t>
            </w:r>
          </w:p>
        </w:tc>
        <w:tc>
          <w:tcPr>
            <w:tcW w:w="5387" w:type="dxa"/>
            <w:tcBorders>
              <w:top w:val="single" w:sz="4" w:space="0" w:color="auto"/>
              <w:left w:val="nil"/>
              <w:bottom w:val="single" w:sz="4" w:space="0" w:color="auto"/>
              <w:right w:val="single" w:sz="4" w:space="0" w:color="auto"/>
            </w:tcBorders>
            <w:hideMark/>
          </w:tcPr>
          <w:p w14:paraId="27D85600" w14:textId="24517CE5" w:rsidR="00350723" w:rsidRPr="006C3A77" w:rsidRDefault="00210AAE" w:rsidP="00210AAE">
            <w:pPr>
              <w:spacing w:before="100" w:beforeAutospacing="1" w:after="100" w:afterAutospacing="1" w:line="240" w:lineRule="auto"/>
              <w:rPr>
                <w:rFonts w:ascii="Aptos" w:hAnsi="Aptos"/>
                <w:lang w:val="lv-LV"/>
              </w:rPr>
            </w:pPr>
            <w:r w:rsidRPr="006C3A77">
              <w:rPr>
                <w:rFonts w:ascii="Aptos" w:hAnsi="Aptos"/>
                <w:b/>
                <w:bCs/>
                <w:lang w:val="lv-LV"/>
              </w:rPr>
              <w:t>Iekšējie izmēri</w:t>
            </w:r>
            <w:r w:rsidRPr="006C3A77">
              <w:rPr>
                <w:rFonts w:ascii="Aptos" w:hAnsi="Aptos"/>
                <w:lang w:val="lv-LV"/>
              </w:rPr>
              <w:t>: ne mazāki kā 2,5 m (platums) × 2,5 m (augstums) × 14 m (garums)</w:t>
            </w:r>
          </w:p>
          <w:p w14:paraId="2519771E" w14:textId="26C0BD24" w:rsidR="00210AAE" w:rsidRPr="006C3A77" w:rsidRDefault="00210AAE" w:rsidP="00210AAE">
            <w:pPr>
              <w:spacing w:before="100" w:beforeAutospacing="1" w:after="100" w:afterAutospacing="1" w:line="240" w:lineRule="auto"/>
              <w:rPr>
                <w:rFonts w:ascii="Aptos" w:hAnsi="Aptos"/>
                <w:lang w:val="lv-LV"/>
              </w:rPr>
            </w:pPr>
            <w:r w:rsidRPr="006C3A77">
              <w:rPr>
                <w:rFonts w:ascii="Aptos" w:hAnsi="Aptos"/>
                <w:b/>
                <w:bCs/>
                <w:lang w:val="lv-LV"/>
              </w:rPr>
              <w:t>Metāla biezums</w:t>
            </w:r>
            <w:r w:rsidRPr="006C3A77">
              <w:rPr>
                <w:rFonts w:ascii="Aptos" w:hAnsi="Aptos"/>
                <w:lang w:val="lv-LV"/>
              </w:rPr>
              <w:t>: korpusam – ne mazāks par 4 mm (vēlams F4 vai F5 klase); gala sienām – ne mazāks par 6 mm.</w:t>
            </w:r>
          </w:p>
        </w:tc>
        <w:tc>
          <w:tcPr>
            <w:tcW w:w="4247" w:type="dxa"/>
            <w:tcBorders>
              <w:top w:val="single" w:sz="4" w:space="0" w:color="auto"/>
              <w:left w:val="nil"/>
              <w:bottom w:val="single" w:sz="4" w:space="0" w:color="auto"/>
              <w:right w:val="single" w:sz="4" w:space="0" w:color="auto"/>
            </w:tcBorders>
          </w:tcPr>
          <w:p w14:paraId="5CFB6D9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2C41284" w14:textId="77777777" w:rsidTr="00047F77">
        <w:trPr>
          <w:trHeight w:val="601"/>
        </w:trPr>
        <w:tc>
          <w:tcPr>
            <w:tcW w:w="876" w:type="dxa"/>
            <w:tcBorders>
              <w:top w:val="single" w:sz="4" w:space="0" w:color="auto"/>
              <w:left w:val="single" w:sz="4" w:space="0" w:color="auto"/>
              <w:bottom w:val="single" w:sz="4" w:space="0" w:color="auto"/>
              <w:right w:val="single" w:sz="4" w:space="0" w:color="auto"/>
            </w:tcBorders>
            <w:vAlign w:val="center"/>
          </w:tcPr>
          <w:p w14:paraId="027FCD0E"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lastRenderedPageBreak/>
              <w:t>5.4.</w:t>
            </w:r>
          </w:p>
        </w:tc>
        <w:tc>
          <w:tcPr>
            <w:tcW w:w="3686" w:type="dxa"/>
            <w:tcBorders>
              <w:top w:val="single" w:sz="4" w:space="0" w:color="auto"/>
              <w:left w:val="nil"/>
              <w:bottom w:val="single" w:sz="4" w:space="0" w:color="auto"/>
              <w:right w:val="single" w:sz="4" w:space="0" w:color="auto"/>
            </w:tcBorders>
            <w:hideMark/>
          </w:tcPr>
          <w:p w14:paraId="7BEA3F30" w14:textId="1C81D178"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Korpusa konstrukcija</w:t>
            </w:r>
          </w:p>
        </w:tc>
        <w:tc>
          <w:tcPr>
            <w:tcW w:w="5387" w:type="dxa"/>
            <w:tcBorders>
              <w:top w:val="single" w:sz="4" w:space="0" w:color="auto"/>
              <w:left w:val="nil"/>
              <w:bottom w:val="single" w:sz="4" w:space="0" w:color="auto"/>
              <w:right w:val="single" w:sz="4" w:space="0" w:color="auto"/>
            </w:tcBorders>
            <w:hideMark/>
          </w:tcPr>
          <w:p w14:paraId="606FE98B"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Korpuss izgatavots no 4 mm tērauda loksnēm, sametinātām ar pilnu metinājuma šuvi visā garumā.</w:t>
            </w:r>
          </w:p>
          <w:p w14:paraId="405F5C07"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Korpuss pastiprināts ar tērauda ribām (solis 50–70 cm), ne mazāk kā IPE120 profili.</w:t>
            </w:r>
          </w:p>
          <w:p w14:paraId="13A4C232" w14:textId="77777777" w:rsidR="008B5E2F"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Visa konstrukcija nostiprināta uz vismaz diviem IPE profiliem (ne mazākiem par IPE350) visā kaltes garumā.</w:t>
            </w:r>
          </w:p>
          <w:p w14:paraId="48E4EE79" w14:textId="46D9AE89" w:rsidR="00350723" w:rsidRPr="006C3A77" w:rsidRDefault="008B5E2F" w:rsidP="0070596A">
            <w:pPr>
              <w:spacing w:before="100" w:beforeAutospacing="1" w:after="100" w:afterAutospacing="1" w:line="240" w:lineRule="auto"/>
              <w:rPr>
                <w:rFonts w:ascii="Aptos" w:hAnsi="Aptos"/>
                <w:lang w:val="lv-LV"/>
              </w:rPr>
            </w:pPr>
            <w:r w:rsidRPr="006C3A77">
              <w:rPr>
                <w:rFonts w:ascii="Aptos" w:hAnsi="Aptos"/>
                <w:lang w:val="lv-LV"/>
              </w:rPr>
              <w:t xml:space="preserve">Iekārta </w:t>
            </w:r>
            <w:r w:rsidR="00210AAE" w:rsidRPr="006C3A77">
              <w:rPr>
                <w:rFonts w:ascii="Aptos" w:hAnsi="Aptos"/>
                <w:lang w:val="lv-LV"/>
              </w:rPr>
              <w:t>paredzēta uzstādīšanai uz betonētiem vai montējamiem pamatu blokiem.</w:t>
            </w:r>
          </w:p>
        </w:tc>
        <w:tc>
          <w:tcPr>
            <w:tcW w:w="4247" w:type="dxa"/>
            <w:tcBorders>
              <w:top w:val="single" w:sz="4" w:space="0" w:color="auto"/>
              <w:left w:val="nil"/>
              <w:bottom w:val="single" w:sz="4" w:space="0" w:color="auto"/>
              <w:right w:val="single" w:sz="4" w:space="0" w:color="auto"/>
            </w:tcBorders>
            <w:vAlign w:val="center"/>
          </w:tcPr>
          <w:p w14:paraId="119D8355"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104C8726" w14:textId="77777777" w:rsidTr="00047F77">
        <w:trPr>
          <w:trHeight w:val="332"/>
        </w:trPr>
        <w:tc>
          <w:tcPr>
            <w:tcW w:w="876" w:type="dxa"/>
            <w:tcBorders>
              <w:top w:val="single" w:sz="4" w:space="0" w:color="auto"/>
              <w:left w:val="single" w:sz="4" w:space="0" w:color="auto"/>
              <w:bottom w:val="single" w:sz="4" w:space="0" w:color="auto"/>
              <w:right w:val="single" w:sz="4" w:space="0" w:color="auto"/>
            </w:tcBorders>
            <w:vAlign w:val="center"/>
          </w:tcPr>
          <w:p w14:paraId="17074C7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5.5.</w:t>
            </w:r>
          </w:p>
        </w:tc>
        <w:tc>
          <w:tcPr>
            <w:tcW w:w="3686" w:type="dxa"/>
            <w:tcBorders>
              <w:top w:val="single" w:sz="4" w:space="0" w:color="auto"/>
              <w:left w:val="nil"/>
              <w:bottom w:val="single" w:sz="4" w:space="0" w:color="auto"/>
              <w:right w:val="single" w:sz="4" w:space="0" w:color="auto"/>
            </w:tcBorders>
            <w:hideMark/>
          </w:tcPr>
          <w:p w14:paraId="0E0D2409" w14:textId="75AF412C"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Siltinājums un ārējā apdare</w:t>
            </w:r>
          </w:p>
        </w:tc>
        <w:tc>
          <w:tcPr>
            <w:tcW w:w="5387" w:type="dxa"/>
            <w:tcBorders>
              <w:top w:val="single" w:sz="4" w:space="0" w:color="auto"/>
              <w:left w:val="nil"/>
              <w:bottom w:val="single" w:sz="4" w:space="0" w:color="auto"/>
              <w:right w:val="single" w:sz="4" w:space="0" w:color="auto"/>
            </w:tcBorders>
            <w:hideMark/>
          </w:tcPr>
          <w:p w14:paraId="5AB7E5EA"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Korpuss un grīda jānosiltina un jāapšuj ar skārda vai </w:t>
            </w:r>
            <w:proofErr w:type="spellStart"/>
            <w:r w:rsidRPr="006C3A77">
              <w:rPr>
                <w:rFonts w:ascii="Aptos" w:hAnsi="Aptos"/>
                <w:lang w:val="lv-LV"/>
              </w:rPr>
              <w:t>rannila</w:t>
            </w:r>
            <w:proofErr w:type="spellEnd"/>
            <w:r w:rsidRPr="006C3A77">
              <w:rPr>
                <w:rFonts w:ascii="Aptos" w:hAnsi="Aptos"/>
                <w:lang w:val="lv-LV"/>
              </w:rPr>
              <w:t xml:space="preserve"> tipa loksnēm.</w:t>
            </w:r>
          </w:p>
          <w:p w14:paraId="5BFC303A"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Grīdas siltinājums – vismaz 150 mm akmens vate, no kuras pirmie 50 mm ir </w:t>
            </w:r>
            <w:proofErr w:type="spellStart"/>
            <w:r w:rsidRPr="006C3A77">
              <w:rPr>
                <w:rFonts w:ascii="Aptos" w:hAnsi="Aptos"/>
                <w:lang w:val="lv-LV"/>
              </w:rPr>
              <w:t>armēta</w:t>
            </w:r>
            <w:proofErr w:type="spellEnd"/>
            <w:r w:rsidRPr="006C3A77">
              <w:rPr>
                <w:rFonts w:ascii="Aptos" w:hAnsi="Aptos"/>
                <w:lang w:val="lv-LV"/>
              </w:rPr>
              <w:t xml:space="preserve">, </w:t>
            </w:r>
            <w:proofErr w:type="spellStart"/>
            <w:r w:rsidRPr="006C3A77">
              <w:rPr>
                <w:rFonts w:ascii="Aptos" w:hAnsi="Aptos"/>
                <w:lang w:val="lv-LV"/>
              </w:rPr>
              <w:t>termoizturīga</w:t>
            </w:r>
            <w:proofErr w:type="spellEnd"/>
            <w:r w:rsidRPr="006C3A77">
              <w:rPr>
                <w:rFonts w:ascii="Aptos" w:hAnsi="Aptos"/>
                <w:lang w:val="lv-LV"/>
              </w:rPr>
              <w:t xml:space="preserve"> vate.</w:t>
            </w:r>
          </w:p>
          <w:p w14:paraId="1DD146F9" w14:textId="1E4DF3B8" w:rsidR="00350723"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Ārējā apdare – pret koroziju izturīgs metāla apšuvums.</w:t>
            </w:r>
          </w:p>
        </w:tc>
        <w:tc>
          <w:tcPr>
            <w:tcW w:w="4247" w:type="dxa"/>
            <w:tcBorders>
              <w:top w:val="single" w:sz="4" w:space="0" w:color="auto"/>
              <w:left w:val="nil"/>
              <w:bottom w:val="single" w:sz="4" w:space="0" w:color="auto"/>
              <w:right w:val="single" w:sz="4" w:space="0" w:color="auto"/>
            </w:tcBorders>
            <w:vAlign w:val="center"/>
          </w:tcPr>
          <w:p w14:paraId="009C8951"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1406AF6" w14:textId="77777777" w:rsidTr="00047F77">
        <w:trPr>
          <w:trHeight w:val="630"/>
        </w:trPr>
        <w:tc>
          <w:tcPr>
            <w:tcW w:w="876" w:type="dxa"/>
            <w:tcBorders>
              <w:top w:val="single" w:sz="4" w:space="0" w:color="auto"/>
              <w:left w:val="single" w:sz="4" w:space="0" w:color="auto"/>
              <w:bottom w:val="single" w:sz="4" w:space="0" w:color="auto"/>
              <w:right w:val="single" w:sz="4" w:space="0" w:color="auto"/>
            </w:tcBorders>
            <w:vAlign w:val="center"/>
          </w:tcPr>
          <w:p w14:paraId="62E9826A"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5.6.</w:t>
            </w:r>
          </w:p>
        </w:tc>
        <w:tc>
          <w:tcPr>
            <w:tcW w:w="3686" w:type="dxa"/>
            <w:tcBorders>
              <w:top w:val="single" w:sz="4" w:space="0" w:color="auto"/>
              <w:left w:val="nil"/>
              <w:bottom w:val="single" w:sz="4" w:space="0" w:color="auto"/>
              <w:right w:val="single" w:sz="4" w:space="0" w:color="auto"/>
            </w:tcBorders>
            <w:hideMark/>
          </w:tcPr>
          <w:p w14:paraId="333CF809" w14:textId="337D1120"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Apkures un temperatūras kontroles sistēma</w:t>
            </w:r>
          </w:p>
        </w:tc>
        <w:tc>
          <w:tcPr>
            <w:tcW w:w="5387" w:type="dxa"/>
            <w:tcBorders>
              <w:top w:val="single" w:sz="4" w:space="0" w:color="auto"/>
              <w:left w:val="nil"/>
              <w:bottom w:val="single" w:sz="4" w:space="0" w:color="auto"/>
              <w:right w:val="single" w:sz="4" w:space="0" w:color="auto"/>
            </w:tcBorders>
            <w:hideMark/>
          </w:tcPr>
          <w:p w14:paraId="6962A4A4"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Apkure – elektriskā, izmantojot karstumizturīgu eļļu kā siltumnesēju.</w:t>
            </w:r>
          </w:p>
          <w:p w14:paraId="08531726" w14:textId="546D1F2B"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Darbības temperatūra – 200–240°C, sildošo element jauda </w:t>
            </w:r>
            <w:r w:rsidR="00282384" w:rsidRPr="006C3A77">
              <w:rPr>
                <w:rFonts w:ascii="Aptos" w:hAnsi="Aptos"/>
                <w:lang w:val="lv-LV"/>
              </w:rPr>
              <w:t xml:space="preserve">vismaz </w:t>
            </w:r>
            <w:r w:rsidRPr="006C3A77">
              <w:rPr>
                <w:rFonts w:ascii="Aptos" w:hAnsi="Aptos"/>
                <w:lang w:val="lv-LV"/>
              </w:rPr>
              <w:t xml:space="preserve">75 </w:t>
            </w:r>
            <w:proofErr w:type="spellStart"/>
            <w:r w:rsidRPr="006C3A77">
              <w:rPr>
                <w:rFonts w:ascii="Aptos" w:hAnsi="Aptos"/>
                <w:lang w:val="lv-LV"/>
              </w:rPr>
              <w:t>kW</w:t>
            </w:r>
            <w:proofErr w:type="spellEnd"/>
          </w:p>
          <w:p w14:paraId="76ABD209"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Sistēmai jānodrošina dzesēšanas loks un temperatūras stabilitāte visā kamerā.</w:t>
            </w:r>
          </w:p>
          <w:p w14:paraId="4504330E" w14:textId="71CCF5FB" w:rsidR="00350723"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Apkures jauda – saskaņā ar aprēķiniem (precizējama piedāvājumā).</w:t>
            </w:r>
          </w:p>
        </w:tc>
        <w:tc>
          <w:tcPr>
            <w:tcW w:w="4247" w:type="dxa"/>
            <w:tcBorders>
              <w:top w:val="single" w:sz="4" w:space="0" w:color="auto"/>
              <w:left w:val="nil"/>
              <w:bottom w:val="single" w:sz="4" w:space="0" w:color="auto"/>
              <w:right w:val="single" w:sz="4" w:space="0" w:color="auto"/>
            </w:tcBorders>
            <w:vAlign w:val="center"/>
          </w:tcPr>
          <w:p w14:paraId="4D278C5B"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10CF468" w14:textId="77777777" w:rsidTr="00047F77">
        <w:trPr>
          <w:trHeight w:val="629"/>
        </w:trPr>
        <w:tc>
          <w:tcPr>
            <w:tcW w:w="876" w:type="dxa"/>
            <w:tcBorders>
              <w:top w:val="single" w:sz="4" w:space="0" w:color="auto"/>
              <w:left w:val="single" w:sz="4" w:space="0" w:color="auto"/>
              <w:bottom w:val="single" w:sz="4" w:space="0" w:color="auto"/>
              <w:right w:val="single" w:sz="4" w:space="0" w:color="auto"/>
            </w:tcBorders>
            <w:vAlign w:val="center"/>
          </w:tcPr>
          <w:p w14:paraId="1F540210"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lastRenderedPageBreak/>
              <w:t>5.7.</w:t>
            </w:r>
          </w:p>
        </w:tc>
        <w:tc>
          <w:tcPr>
            <w:tcW w:w="3686" w:type="dxa"/>
            <w:tcBorders>
              <w:top w:val="single" w:sz="4" w:space="0" w:color="auto"/>
              <w:left w:val="nil"/>
              <w:bottom w:val="single" w:sz="4" w:space="0" w:color="auto"/>
              <w:right w:val="single" w:sz="4" w:space="0" w:color="auto"/>
            </w:tcBorders>
            <w:hideMark/>
          </w:tcPr>
          <w:p w14:paraId="74DFD71C" w14:textId="76F0666D"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Durvis</w:t>
            </w:r>
          </w:p>
        </w:tc>
        <w:tc>
          <w:tcPr>
            <w:tcW w:w="5387" w:type="dxa"/>
            <w:tcBorders>
              <w:top w:val="single" w:sz="4" w:space="0" w:color="auto"/>
              <w:left w:val="nil"/>
              <w:bottom w:val="single" w:sz="4" w:space="0" w:color="auto"/>
              <w:right w:val="single" w:sz="4" w:space="0" w:color="auto"/>
            </w:tcBorders>
            <w:hideMark/>
          </w:tcPr>
          <w:p w14:paraId="506DCA49" w14:textId="77777777" w:rsidR="00210AAE" w:rsidRPr="006C3A77" w:rsidRDefault="00210AAE" w:rsidP="0070596A">
            <w:pPr>
              <w:spacing w:before="100" w:beforeAutospacing="1" w:after="100" w:afterAutospacing="1" w:line="240" w:lineRule="auto"/>
              <w:rPr>
                <w:rFonts w:ascii="Aptos" w:hAnsi="Aptos"/>
                <w:lang w:val="lv-LV"/>
              </w:rPr>
            </w:pPr>
            <w:proofErr w:type="spellStart"/>
            <w:r w:rsidRPr="006C3A77">
              <w:rPr>
                <w:rFonts w:ascii="Aptos" w:hAnsi="Aptos"/>
                <w:lang w:val="lv-LV"/>
              </w:rPr>
              <w:t>Divviru</w:t>
            </w:r>
            <w:proofErr w:type="spellEnd"/>
            <w:r w:rsidRPr="006C3A77">
              <w:rPr>
                <w:rFonts w:ascii="Aptos" w:hAnsi="Aptos"/>
                <w:lang w:val="lv-LV"/>
              </w:rPr>
              <w:t xml:space="preserve"> durvis, integrētas neatkarīgā tērauda rāmī, kas metināts pie korpusa konstrukcijas.</w:t>
            </w:r>
          </w:p>
          <w:p w14:paraId="1EF63607"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Durvju konstrukcijai jānodrošina hermētiskums un spēja noturēt iekšējo spiedienu 0,1–0,2 bar.</w:t>
            </w:r>
          </w:p>
          <w:p w14:paraId="66836669"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 xml:space="preserve">Siltinājums – vismaz 150 mm </w:t>
            </w:r>
            <w:proofErr w:type="spellStart"/>
            <w:r w:rsidRPr="006C3A77">
              <w:rPr>
                <w:rFonts w:ascii="Aptos" w:hAnsi="Aptos"/>
                <w:lang w:val="lv-LV"/>
              </w:rPr>
              <w:t>armēta</w:t>
            </w:r>
            <w:proofErr w:type="spellEnd"/>
            <w:r w:rsidRPr="006C3A77">
              <w:rPr>
                <w:rFonts w:ascii="Aptos" w:hAnsi="Aptos"/>
                <w:lang w:val="lv-LV"/>
              </w:rPr>
              <w:t>, karstumizturīga vate.</w:t>
            </w:r>
          </w:p>
          <w:p w14:paraId="4A4C3476" w14:textId="3129FCAB" w:rsidR="00350723"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Durvīm jābūt aprīkotām ar drošības fiksatoriem gan atvērtā, gan aizvērtā pozīcijā.</w:t>
            </w:r>
          </w:p>
        </w:tc>
        <w:tc>
          <w:tcPr>
            <w:tcW w:w="4247" w:type="dxa"/>
            <w:tcBorders>
              <w:top w:val="single" w:sz="4" w:space="0" w:color="auto"/>
              <w:left w:val="nil"/>
              <w:bottom w:val="single" w:sz="4" w:space="0" w:color="auto"/>
              <w:right w:val="single" w:sz="4" w:space="0" w:color="auto"/>
            </w:tcBorders>
            <w:vAlign w:val="center"/>
          </w:tcPr>
          <w:p w14:paraId="688568A8"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8D63916" w14:textId="77777777" w:rsidTr="00047F77">
        <w:trPr>
          <w:trHeight w:val="629"/>
        </w:trPr>
        <w:tc>
          <w:tcPr>
            <w:tcW w:w="876" w:type="dxa"/>
            <w:tcBorders>
              <w:top w:val="single" w:sz="4" w:space="0" w:color="auto"/>
              <w:left w:val="single" w:sz="4" w:space="0" w:color="auto"/>
              <w:bottom w:val="single" w:sz="4" w:space="0" w:color="auto"/>
              <w:right w:val="single" w:sz="4" w:space="0" w:color="auto"/>
            </w:tcBorders>
            <w:vAlign w:val="center"/>
          </w:tcPr>
          <w:p w14:paraId="490931E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5.8.</w:t>
            </w:r>
          </w:p>
        </w:tc>
        <w:tc>
          <w:tcPr>
            <w:tcW w:w="3686" w:type="dxa"/>
            <w:tcBorders>
              <w:top w:val="single" w:sz="4" w:space="0" w:color="auto"/>
              <w:left w:val="nil"/>
              <w:bottom w:val="single" w:sz="4" w:space="0" w:color="auto"/>
              <w:right w:val="single" w:sz="4" w:space="0" w:color="auto"/>
            </w:tcBorders>
          </w:tcPr>
          <w:p w14:paraId="00CBD831" w14:textId="3B072B9E" w:rsidR="00350723" w:rsidRPr="006C3A77" w:rsidRDefault="00210AAE" w:rsidP="00350723">
            <w:pPr>
              <w:spacing w:before="100" w:beforeAutospacing="1" w:after="100" w:afterAutospacing="1" w:line="240" w:lineRule="auto"/>
              <w:rPr>
                <w:rFonts w:ascii="Aptos" w:hAnsi="Aptos"/>
                <w:lang w:val="lv-LV"/>
              </w:rPr>
            </w:pPr>
            <w:r w:rsidRPr="006C3A77">
              <w:rPr>
                <w:rFonts w:ascii="Aptos" w:hAnsi="Aptos"/>
                <w:lang w:val="lv-LV"/>
              </w:rPr>
              <w:t>Papildu aprīkojums</w:t>
            </w:r>
          </w:p>
        </w:tc>
        <w:tc>
          <w:tcPr>
            <w:tcW w:w="5387" w:type="dxa"/>
            <w:tcBorders>
              <w:top w:val="single" w:sz="4" w:space="0" w:color="auto"/>
              <w:left w:val="nil"/>
              <w:bottom w:val="single" w:sz="4" w:space="0" w:color="auto"/>
              <w:right w:val="single" w:sz="4" w:space="0" w:color="auto"/>
            </w:tcBorders>
          </w:tcPr>
          <w:p w14:paraId="63F72BA7" w14:textId="77777777" w:rsidR="00210AAE" w:rsidRPr="006C3A77" w:rsidRDefault="00210AAE" w:rsidP="0070596A">
            <w:pPr>
              <w:spacing w:before="100" w:beforeAutospacing="1" w:after="100" w:afterAutospacing="1" w:line="240" w:lineRule="auto"/>
              <w:rPr>
                <w:rFonts w:ascii="Aptos" w:hAnsi="Aptos"/>
                <w:lang w:val="lv-LV"/>
              </w:rPr>
            </w:pPr>
            <w:r w:rsidRPr="006C3A77">
              <w:rPr>
                <w:rFonts w:ascii="Aptos" w:hAnsi="Aptos"/>
                <w:lang w:val="lv-LV"/>
              </w:rPr>
              <w:t>Sliedes un iekraušanas rati materiāla ievietošanai kaltes iekšpusē.</w:t>
            </w:r>
          </w:p>
          <w:p w14:paraId="1C527F23" w14:textId="77777777" w:rsidR="00210AAE" w:rsidRPr="006C3A77" w:rsidRDefault="00210AAE" w:rsidP="0070596A">
            <w:pPr>
              <w:pStyle w:val="ListParagraph"/>
              <w:numPr>
                <w:ilvl w:val="0"/>
                <w:numId w:val="16"/>
              </w:numPr>
              <w:spacing w:before="100" w:beforeAutospacing="1" w:after="100" w:afterAutospacing="1" w:line="240" w:lineRule="auto"/>
              <w:rPr>
                <w:rFonts w:ascii="Aptos" w:hAnsi="Aptos"/>
                <w:lang w:val="lv-LV"/>
              </w:rPr>
            </w:pPr>
            <w:r w:rsidRPr="006C3A77">
              <w:rPr>
                <w:rFonts w:ascii="Aptos" w:hAnsi="Aptos"/>
                <w:lang w:val="lv-LV"/>
              </w:rPr>
              <w:t>Digitāls vadības panelis ar:</w:t>
            </w:r>
          </w:p>
          <w:p w14:paraId="23E4108C" w14:textId="77777777" w:rsidR="00210AAE" w:rsidRPr="006C3A77" w:rsidRDefault="00210AAE" w:rsidP="0070596A">
            <w:pPr>
              <w:numPr>
                <w:ilvl w:val="1"/>
                <w:numId w:val="16"/>
              </w:numPr>
              <w:spacing w:before="100" w:beforeAutospacing="1" w:after="100" w:afterAutospacing="1" w:line="240" w:lineRule="auto"/>
              <w:rPr>
                <w:rFonts w:ascii="Aptos" w:hAnsi="Aptos"/>
                <w:lang w:val="lv-LV"/>
              </w:rPr>
            </w:pPr>
            <w:r w:rsidRPr="006C3A77">
              <w:rPr>
                <w:rFonts w:ascii="Aptos" w:hAnsi="Aptos"/>
                <w:lang w:val="lv-LV"/>
              </w:rPr>
              <w:t>temperatūras, spiediena un mitruma kontroli;</w:t>
            </w:r>
          </w:p>
          <w:p w14:paraId="7F5B927D" w14:textId="77777777" w:rsidR="00210AAE" w:rsidRPr="006C3A77" w:rsidRDefault="00210AAE" w:rsidP="0070596A">
            <w:pPr>
              <w:numPr>
                <w:ilvl w:val="1"/>
                <w:numId w:val="16"/>
              </w:numPr>
              <w:spacing w:before="100" w:beforeAutospacing="1" w:after="100" w:afterAutospacing="1" w:line="240" w:lineRule="auto"/>
              <w:rPr>
                <w:rFonts w:ascii="Aptos" w:hAnsi="Aptos"/>
                <w:lang w:val="lv-LV"/>
              </w:rPr>
            </w:pPr>
            <w:r w:rsidRPr="006C3A77">
              <w:rPr>
                <w:rFonts w:ascii="Aptos" w:hAnsi="Aptos"/>
                <w:lang w:val="lv-LV"/>
              </w:rPr>
              <w:t>iespēju vadīt un uzraudzīt attālināti;</w:t>
            </w:r>
          </w:p>
          <w:p w14:paraId="2731738B" w14:textId="770FB81F" w:rsidR="00350723" w:rsidRPr="006C3A77" w:rsidRDefault="00210AAE" w:rsidP="00210AAE">
            <w:pPr>
              <w:spacing w:before="100" w:beforeAutospacing="1" w:after="100" w:afterAutospacing="1" w:line="240" w:lineRule="auto"/>
              <w:rPr>
                <w:rFonts w:ascii="Aptos" w:hAnsi="Aptos"/>
                <w:lang w:val="lv-LV"/>
              </w:rPr>
            </w:pPr>
            <w:r w:rsidRPr="006C3A77">
              <w:rPr>
                <w:rFonts w:ascii="Aptos" w:hAnsi="Aptos"/>
                <w:lang w:val="lv-LV"/>
              </w:rPr>
              <w:t>integrētu datu analīzi, izmantojot mākslīgā intelekta algoritmus procesu optimizācijai.</w:t>
            </w:r>
          </w:p>
        </w:tc>
        <w:tc>
          <w:tcPr>
            <w:tcW w:w="4247" w:type="dxa"/>
            <w:tcBorders>
              <w:top w:val="single" w:sz="4" w:space="0" w:color="auto"/>
              <w:left w:val="nil"/>
              <w:bottom w:val="single" w:sz="4" w:space="0" w:color="auto"/>
              <w:right w:val="single" w:sz="4" w:space="0" w:color="auto"/>
            </w:tcBorders>
            <w:vAlign w:val="center"/>
          </w:tcPr>
          <w:p w14:paraId="2F2A67A0" w14:textId="77777777" w:rsidR="00350723" w:rsidRPr="006C3A77" w:rsidRDefault="00350723" w:rsidP="00350723">
            <w:pPr>
              <w:spacing w:before="100" w:beforeAutospacing="1" w:after="100" w:afterAutospacing="1" w:line="240" w:lineRule="auto"/>
              <w:rPr>
                <w:rFonts w:ascii="Aptos" w:hAnsi="Aptos"/>
                <w:lang w:val="lv-LV"/>
              </w:rPr>
            </w:pPr>
          </w:p>
        </w:tc>
      </w:tr>
      <w:bookmarkEnd w:id="0"/>
      <w:tr w:rsidR="00350723" w:rsidRPr="006C3A77" w14:paraId="7546FD52" w14:textId="77777777" w:rsidTr="0070596A">
        <w:trPr>
          <w:trHeight w:val="315"/>
        </w:trPr>
        <w:tc>
          <w:tcPr>
            <w:tcW w:w="876" w:type="dxa"/>
            <w:tcBorders>
              <w:top w:val="single" w:sz="4" w:space="0" w:color="auto"/>
              <w:left w:val="single" w:sz="4" w:space="0" w:color="auto"/>
              <w:right w:val="single" w:sz="4" w:space="0" w:color="auto"/>
            </w:tcBorders>
            <w:shd w:val="clear" w:color="auto" w:fill="F2F2F2" w:themeFill="background1" w:themeFillShade="F2"/>
            <w:vAlign w:val="center"/>
          </w:tcPr>
          <w:p w14:paraId="4C8B5F4E" w14:textId="5BA7496F" w:rsidR="00350723" w:rsidRPr="006C3A77" w:rsidRDefault="00047F77" w:rsidP="00350723">
            <w:pPr>
              <w:spacing w:before="100" w:beforeAutospacing="1" w:after="100" w:afterAutospacing="1" w:line="240" w:lineRule="auto"/>
              <w:rPr>
                <w:rFonts w:ascii="Aptos" w:hAnsi="Aptos"/>
                <w:b/>
                <w:bCs/>
                <w:lang w:val="lv-LV"/>
              </w:rPr>
            </w:pPr>
            <w:r w:rsidRPr="006C3A77">
              <w:rPr>
                <w:rFonts w:ascii="Aptos" w:hAnsi="Aptos"/>
                <w:b/>
                <w:bCs/>
                <w:lang w:val="lv-LV"/>
              </w:rPr>
              <w:t>6</w:t>
            </w:r>
            <w:r w:rsidR="00350723" w:rsidRPr="006C3A77">
              <w:rPr>
                <w:rFonts w:ascii="Aptos" w:hAnsi="Aptos"/>
                <w:b/>
                <w:bCs/>
                <w:lang w:val="lv-LV"/>
              </w:rPr>
              <w:t>.</w:t>
            </w:r>
          </w:p>
        </w:tc>
        <w:tc>
          <w:tcPr>
            <w:tcW w:w="13320" w:type="dxa"/>
            <w:gridSpan w:val="3"/>
            <w:tcBorders>
              <w:top w:val="single" w:sz="4" w:space="0" w:color="auto"/>
              <w:left w:val="nil"/>
              <w:right w:val="single" w:sz="4" w:space="0" w:color="auto"/>
            </w:tcBorders>
            <w:shd w:val="clear" w:color="auto" w:fill="F2F2F2" w:themeFill="background1" w:themeFillShade="F2"/>
          </w:tcPr>
          <w:p w14:paraId="19D4016A"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Iekārtas piegāde un uzstādīšana, nodošana ekspluatācijā</w:t>
            </w:r>
          </w:p>
        </w:tc>
      </w:tr>
      <w:tr w:rsidR="00350723" w:rsidRPr="006C3A77" w14:paraId="7B382B80" w14:textId="77777777" w:rsidTr="00047F77">
        <w:trPr>
          <w:trHeight w:val="315"/>
        </w:trPr>
        <w:tc>
          <w:tcPr>
            <w:tcW w:w="876" w:type="dxa"/>
            <w:tcBorders>
              <w:top w:val="single" w:sz="4" w:space="0" w:color="auto"/>
              <w:left w:val="single" w:sz="4" w:space="0" w:color="auto"/>
              <w:right w:val="single" w:sz="4" w:space="0" w:color="auto"/>
            </w:tcBorders>
            <w:shd w:val="clear" w:color="auto" w:fill="FFFFFF"/>
            <w:vAlign w:val="center"/>
          </w:tcPr>
          <w:p w14:paraId="3F712D5F" w14:textId="44C76A69"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6</w:t>
            </w:r>
            <w:r w:rsidR="00350723" w:rsidRPr="006C3A77">
              <w:rPr>
                <w:rFonts w:ascii="Aptos" w:hAnsi="Aptos"/>
                <w:lang w:val="lv-LV"/>
              </w:rPr>
              <w:t>.1.</w:t>
            </w:r>
          </w:p>
        </w:tc>
        <w:tc>
          <w:tcPr>
            <w:tcW w:w="9073" w:type="dxa"/>
            <w:gridSpan w:val="2"/>
            <w:tcBorders>
              <w:top w:val="single" w:sz="4" w:space="0" w:color="auto"/>
              <w:left w:val="nil"/>
              <w:right w:val="single" w:sz="4" w:space="0" w:color="auto"/>
            </w:tcBorders>
            <w:shd w:val="clear" w:color="auto" w:fill="FFFFFF"/>
          </w:tcPr>
          <w:p w14:paraId="73E675A4" w14:textId="458FA583"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Nodrošina bezmaksas Iekārtas uzstādīšanu, konfigurēšanu (ieregulēšana) un darbības pārbaudi</w:t>
            </w:r>
          </w:p>
        </w:tc>
        <w:tc>
          <w:tcPr>
            <w:tcW w:w="4247" w:type="dxa"/>
            <w:tcBorders>
              <w:top w:val="single" w:sz="4" w:space="0" w:color="auto"/>
              <w:left w:val="nil"/>
              <w:bottom w:val="single" w:sz="4" w:space="0" w:color="auto"/>
              <w:right w:val="single" w:sz="4" w:space="0" w:color="auto"/>
            </w:tcBorders>
            <w:shd w:val="clear" w:color="auto" w:fill="FFFFFF"/>
          </w:tcPr>
          <w:p w14:paraId="6B3C168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B327DD8" w14:textId="77777777" w:rsidTr="00047F77">
        <w:trPr>
          <w:trHeight w:val="315"/>
        </w:trPr>
        <w:tc>
          <w:tcPr>
            <w:tcW w:w="876" w:type="dxa"/>
            <w:tcBorders>
              <w:top w:val="single" w:sz="4" w:space="0" w:color="auto"/>
              <w:left w:val="single" w:sz="4" w:space="0" w:color="auto"/>
              <w:right w:val="single" w:sz="4" w:space="0" w:color="auto"/>
            </w:tcBorders>
            <w:shd w:val="clear" w:color="auto" w:fill="FFFFFF"/>
            <w:vAlign w:val="center"/>
          </w:tcPr>
          <w:p w14:paraId="34E9C935" w14:textId="0316A9C2"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6</w:t>
            </w:r>
            <w:r w:rsidR="00350723" w:rsidRPr="006C3A77">
              <w:rPr>
                <w:rFonts w:ascii="Aptos" w:hAnsi="Aptos"/>
                <w:lang w:val="lv-LV"/>
              </w:rPr>
              <w:t>.2.</w:t>
            </w:r>
          </w:p>
        </w:tc>
        <w:tc>
          <w:tcPr>
            <w:tcW w:w="9073" w:type="dxa"/>
            <w:gridSpan w:val="2"/>
            <w:tcBorders>
              <w:top w:val="single" w:sz="4" w:space="0" w:color="auto"/>
              <w:left w:val="nil"/>
              <w:right w:val="single" w:sz="4" w:space="0" w:color="auto"/>
            </w:tcBorders>
            <w:shd w:val="clear" w:color="auto" w:fill="FFFFFF"/>
          </w:tcPr>
          <w:p w14:paraId="07D8CBE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Pēc uzstādīšanas (pirms iekārtas – pieņemšanas-nodošanas akta parakstīšanas) – veic iekārtas darbības testēšanu un kalibrēšanu, lai pārbaudītu visus Iekārtas darbības parametrus</w:t>
            </w:r>
          </w:p>
        </w:tc>
        <w:tc>
          <w:tcPr>
            <w:tcW w:w="4247" w:type="dxa"/>
            <w:tcBorders>
              <w:top w:val="single" w:sz="4" w:space="0" w:color="auto"/>
              <w:left w:val="nil"/>
              <w:bottom w:val="single" w:sz="4" w:space="0" w:color="auto"/>
              <w:right w:val="single" w:sz="4" w:space="0" w:color="auto"/>
            </w:tcBorders>
            <w:shd w:val="clear" w:color="auto" w:fill="FFFFFF"/>
          </w:tcPr>
          <w:p w14:paraId="231301A3"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0BD79877" w14:textId="77777777" w:rsidTr="0070596A">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280B7" w14:textId="5944C2EB" w:rsidR="00350723" w:rsidRPr="006C3A77" w:rsidRDefault="00047F77" w:rsidP="00350723">
            <w:pPr>
              <w:spacing w:before="100" w:beforeAutospacing="1" w:after="100" w:afterAutospacing="1" w:line="240" w:lineRule="auto"/>
              <w:rPr>
                <w:rFonts w:ascii="Aptos" w:hAnsi="Aptos"/>
                <w:b/>
                <w:bCs/>
                <w:lang w:val="lv-LV"/>
              </w:rPr>
            </w:pPr>
            <w:r w:rsidRPr="006C3A77">
              <w:rPr>
                <w:rFonts w:ascii="Aptos" w:hAnsi="Aptos"/>
                <w:b/>
                <w:bCs/>
                <w:lang w:val="lv-LV"/>
              </w:rPr>
              <w:t>7</w:t>
            </w:r>
            <w:r w:rsidR="00350723" w:rsidRPr="006C3A77">
              <w:rPr>
                <w:rFonts w:ascii="Aptos" w:hAnsi="Aptos"/>
                <w:b/>
                <w:bCs/>
                <w:lang w:val="lv-LV"/>
              </w:rPr>
              <w:t>.</w:t>
            </w:r>
          </w:p>
        </w:tc>
        <w:tc>
          <w:tcPr>
            <w:tcW w:w="1332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0BDA1"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8268D72"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6900D1F0" w14:textId="0183A216"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.1.</w:t>
            </w:r>
          </w:p>
        </w:tc>
        <w:tc>
          <w:tcPr>
            <w:tcW w:w="3686" w:type="dxa"/>
            <w:tcBorders>
              <w:top w:val="single" w:sz="4" w:space="0" w:color="auto"/>
              <w:left w:val="single" w:sz="4" w:space="0" w:color="auto"/>
              <w:bottom w:val="single" w:sz="4" w:space="0" w:color="auto"/>
              <w:right w:val="single" w:sz="4" w:space="0" w:color="auto"/>
            </w:tcBorders>
          </w:tcPr>
          <w:p w14:paraId="5F82D3AE"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lang w:val="lv-LV"/>
              </w:rPr>
              <w:t>Kalibrēšana</w:t>
            </w:r>
          </w:p>
        </w:tc>
        <w:tc>
          <w:tcPr>
            <w:tcW w:w="5387" w:type="dxa"/>
            <w:tcBorders>
              <w:top w:val="single" w:sz="4" w:space="0" w:color="auto"/>
              <w:left w:val="single" w:sz="4" w:space="0" w:color="auto"/>
              <w:bottom w:val="single" w:sz="4" w:space="0" w:color="auto"/>
              <w:right w:val="single" w:sz="4" w:space="0" w:color="auto"/>
            </w:tcBorders>
          </w:tcPr>
          <w:p w14:paraId="051BF45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Kalibrēšanas izmaksas iekļaujamas tehniskās apkopes izmaksās, izņemot gadījumos, ja ir bijuši ārpus garantijas remontdarbi.</w:t>
            </w:r>
          </w:p>
        </w:tc>
        <w:tc>
          <w:tcPr>
            <w:tcW w:w="4247" w:type="dxa"/>
            <w:tcBorders>
              <w:top w:val="single" w:sz="4" w:space="0" w:color="auto"/>
              <w:left w:val="single" w:sz="4" w:space="0" w:color="auto"/>
              <w:bottom w:val="single" w:sz="4" w:space="0" w:color="auto"/>
              <w:right w:val="single" w:sz="4" w:space="0" w:color="auto"/>
            </w:tcBorders>
          </w:tcPr>
          <w:p w14:paraId="1C79650E"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ABF4C57" w14:textId="77777777" w:rsidTr="00047F77">
        <w:trPr>
          <w:trHeight w:val="315"/>
        </w:trPr>
        <w:tc>
          <w:tcPr>
            <w:tcW w:w="876" w:type="dxa"/>
            <w:vMerge w:val="restart"/>
            <w:tcBorders>
              <w:top w:val="single" w:sz="4" w:space="0" w:color="auto"/>
              <w:left w:val="single" w:sz="4" w:space="0" w:color="auto"/>
              <w:bottom w:val="single" w:sz="4" w:space="0" w:color="auto"/>
              <w:right w:val="single" w:sz="4" w:space="0" w:color="auto"/>
            </w:tcBorders>
            <w:shd w:val="clear" w:color="auto" w:fill="FFFFFF"/>
          </w:tcPr>
          <w:p w14:paraId="7A0D3390" w14:textId="39C30B88"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lastRenderedPageBreak/>
              <w:t>7</w:t>
            </w:r>
            <w:r w:rsidR="00350723" w:rsidRPr="006C3A77">
              <w:rPr>
                <w:rFonts w:ascii="Aptos" w:hAnsi="Aptos"/>
                <w:lang w:val="lv-LV"/>
              </w:rPr>
              <w:t>.2.</w:t>
            </w:r>
          </w:p>
        </w:tc>
        <w:tc>
          <w:tcPr>
            <w:tcW w:w="3686" w:type="dxa"/>
            <w:vMerge w:val="restart"/>
            <w:tcBorders>
              <w:top w:val="single" w:sz="4" w:space="0" w:color="auto"/>
              <w:left w:val="single" w:sz="4" w:space="0" w:color="auto"/>
              <w:bottom w:val="single" w:sz="4" w:space="0" w:color="auto"/>
              <w:right w:val="single" w:sz="4" w:space="0" w:color="auto"/>
            </w:tcBorders>
          </w:tcPr>
          <w:p w14:paraId="678023E8"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Tehniskā apkope un uzturēšana garantijas laikā</w:t>
            </w:r>
          </w:p>
        </w:tc>
        <w:tc>
          <w:tcPr>
            <w:tcW w:w="5387" w:type="dxa"/>
            <w:tcBorders>
              <w:top w:val="single" w:sz="4" w:space="0" w:color="auto"/>
              <w:left w:val="single" w:sz="4" w:space="0" w:color="auto"/>
              <w:bottom w:val="single" w:sz="4" w:space="0" w:color="auto"/>
              <w:right w:val="single" w:sz="4" w:space="0" w:color="auto"/>
            </w:tcBorders>
          </w:tcPr>
          <w:p w14:paraId="39EE5A37" w14:textId="77777777" w:rsidR="00350723" w:rsidRPr="006C3A77" w:rsidRDefault="00350723" w:rsidP="008B5E2F">
            <w:pPr>
              <w:spacing w:before="100" w:beforeAutospacing="1" w:after="100" w:afterAutospacing="1" w:line="240" w:lineRule="auto"/>
              <w:rPr>
                <w:rFonts w:ascii="Aptos" w:hAnsi="Aptos"/>
                <w:lang w:val="lv-LV"/>
              </w:rPr>
            </w:pPr>
            <w:r w:rsidRPr="006C3A77">
              <w:rPr>
                <w:rFonts w:ascii="Aptos" w:hAnsi="Aptos"/>
                <w:lang w:val="lv-LV"/>
              </w:rPr>
              <w:t>Piegādātājam ir pienākums informēt pasūtītāju par:</w:t>
            </w:r>
          </w:p>
          <w:p w14:paraId="0807CF25" w14:textId="10CE2CDE" w:rsidR="00350723" w:rsidRPr="006C3A77" w:rsidRDefault="00350723" w:rsidP="008B5E2F">
            <w:pPr>
              <w:pStyle w:val="ListParagraph"/>
              <w:numPr>
                <w:ilvl w:val="0"/>
                <w:numId w:val="23"/>
              </w:numPr>
              <w:spacing w:before="100" w:beforeAutospacing="1" w:after="100" w:afterAutospacing="1" w:line="240" w:lineRule="auto"/>
              <w:rPr>
                <w:rFonts w:ascii="Aptos" w:hAnsi="Aptos"/>
                <w:lang w:val="lv-LV"/>
              </w:rPr>
            </w:pPr>
            <w:r w:rsidRPr="006C3A77">
              <w:rPr>
                <w:rFonts w:ascii="Aptos" w:hAnsi="Aptos"/>
                <w:lang w:val="lv-LV"/>
              </w:rPr>
              <w:t>plānotajām un veiktajām Iekārtas apkopēm un remontiem;</w:t>
            </w:r>
          </w:p>
          <w:p w14:paraId="2EA265C8" w14:textId="218031EC" w:rsidR="00350723" w:rsidRPr="006C3A77" w:rsidRDefault="00350723" w:rsidP="008B5E2F">
            <w:pPr>
              <w:pStyle w:val="ListParagraph"/>
              <w:numPr>
                <w:ilvl w:val="0"/>
                <w:numId w:val="23"/>
              </w:numPr>
              <w:spacing w:before="100" w:beforeAutospacing="1" w:after="100" w:afterAutospacing="1" w:line="240" w:lineRule="auto"/>
              <w:rPr>
                <w:rFonts w:ascii="Aptos" w:hAnsi="Aptos"/>
                <w:lang w:val="lv-LV"/>
              </w:rPr>
            </w:pPr>
            <w:r w:rsidRPr="006C3A77">
              <w:rPr>
                <w:rFonts w:ascii="Aptos" w:hAnsi="Aptos"/>
                <w:lang w:val="lv-LV"/>
              </w:rPr>
              <w:t>konstatētiem Iekārtas bojājumiem un novirzēm Iekārtas darbībā, nekavējoties par to rakstiski informējot Pasūtītāju par jebkuriem Iekārtai konstatētajiem bojājumiem vai ārējiem faktoriem, kas traucē vai var traucēt tās normālu darbību. Darbību operativitātes nodrošināšanai ir iespējama telefoniska, elektroniska un cita formāta saziņa.</w:t>
            </w:r>
          </w:p>
          <w:p w14:paraId="27276AFF" w14:textId="611429F7" w:rsidR="00350723" w:rsidRPr="006C3A77" w:rsidRDefault="00350723" w:rsidP="008B5E2F">
            <w:pPr>
              <w:pStyle w:val="ListParagraph"/>
              <w:numPr>
                <w:ilvl w:val="0"/>
                <w:numId w:val="23"/>
              </w:numPr>
              <w:spacing w:before="100" w:beforeAutospacing="1" w:after="100" w:afterAutospacing="1" w:line="240" w:lineRule="auto"/>
              <w:rPr>
                <w:rFonts w:ascii="Aptos" w:hAnsi="Aptos"/>
                <w:lang w:val="lv-LV"/>
              </w:rPr>
            </w:pPr>
            <w:r w:rsidRPr="006C3A77">
              <w:rPr>
                <w:rFonts w:ascii="Aptos" w:hAnsi="Aptos"/>
                <w:lang w:val="lv-LV"/>
              </w:rPr>
              <w:t>veikt ierakstus Iekārtas uzturēšanas žurnālā par veiktajām apkopēm un remontiem.</w:t>
            </w:r>
          </w:p>
        </w:tc>
        <w:tc>
          <w:tcPr>
            <w:tcW w:w="4247" w:type="dxa"/>
            <w:tcBorders>
              <w:top w:val="single" w:sz="4" w:space="0" w:color="auto"/>
              <w:left w:val="single" w:sz="4" w:space="0" w:color="auto"/>
              <w:bottom w:val="single" w:sz="4" w:space="0" w:color="auto"/>
              <w:right w:val="single" w:sz="4" w:space="0" w:color="auto"/>
            </w:tcBorders>
          </w:tcPr>
          <w:p w14:paraId="2E407B1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415AC9C6" w14:textId="77777777" w:rsidTr="008B5E2F">
        <w:trPr>
          <w:trHeight w:val="710"/>
        </w:trPr>
        <w:tc>
          <w:tcPr>
            <w:tcW w:w="876" w:type="dxa"/>
            <w:vMerge/>
            <w:tcBorders>
              <w:top w:val="single" w:sz="4" w:space="0" w:color="auto"/>
              <w:left w:val="single" w:sz="4" w:space="0" w:color="auto"/>
              <w:bottom w:val="single" w:sz="4" w:space="0" w:color="auto"/>
              <w:right w:val="single" w:sz="4" w:space="0" w:color="auto"/>
            </w:tcBorders>
            <w:shd w:val="clear" w:color="auto" w:fill="FFFFFF"/>
          </w:tcPr>
          <w:p w14:paraId="17E092C7" w14:textId="77777777" w:rsidR="00350723" w:rsidRPr="006C3A77" w:rsidRDefault="00350723" w:rsidP="00350723">
            <w:pPr>
              <w:spacing w:before="100" w:beforeAutospacing="1" w:after="100" w:afterAutospacing="1" w:line="240" w:lineRule="auto"/>
              <w:rPr>
                <w:rFonts w:ascii="Aptos" w:hAnsi="Aptos"/>
                <w:lang w:val="lv-LV"/>
              </w:rPr>
            </w:pPr>
          </w:p>
        </w:tc>
        <w:tc>
          <w:tcPr>
            <w:tcW w:w="3686" w:type="dxa"/>
            <w:vMerge/>
            <w:tcBorders>
              <w:top w:val="single" w:sz="4" w:space="0" w:color="auto"/>
              <w:left w:val="single" w:sz="4" w:space="0" w:color="auto"/>
              <w:bottom w:val="single" w:sz="4" w:space="0" w:color="auto"/>
              <w:right w:val="single" w:sz="4" w:space="0" w:color="auto"/>
            </w:tcBorders>
          </w:tcPr>
          <w:p w14:paraId="1D6BA8CC" w14:textId="77777777" w:rsidR="00350723" w:rsidRPr="006C3A77" w:rsidRDefault="00350723" w:rsidP="00350723">
            <w:pPr>
              <w:spacing w:before="100" w:beforeAutospacing="1" w:after="100" w:afterAutospacing="1" w:line="240" w:lineRule="auto"/>
              <w:rPr>
                <w:rFonts w:ascii="Aptos" w:hAnsi="Aptos"/>
                <w:lang w:val="lv-LV"/>
              </w:rPr>
            </w:pPr>
          </w:p>
        </w:tc>
        <w:tc>
          <w:tcPr>
            <w:tcW w:w="5387" w:type="dxa"/>
            <w:tcBorders>
              <w:top w:val="single" w:sz="4" w:space="0" w:color="auto"/>
              <w:left w:val="single" w:sz="4" w:space="0" w:color="auto"/>
              <w:bottom w:val="single" w:sz="4" w:space="0" w:color="auto"/>
              <w:right w:val="single" w:sz="4" w:space="0" w:color="auto"/>
            </w:tcBorders>
          </w:tcPr>
          <w:p w14:paraId="55460708" w14:textId="1085EC65" w:rsidR="00350723" w:rsidRPr="006C3A77" w:rsidRDefault="00350723" w:rsidP="008B5E2F">
            <w:pPr>
              <w:spacing w:before="100" w:beforeAutospacing="1" w:after="100" w:afterAutospacing="1" w:line="240" w:lineRule="auto"/>
              <w:rPr>
                <w:rFonts w:ascii="Aptos" w:hAnsi="Aptos"/>
                <w:lang w:val="lv-LV"/>
              </w:rPr>
            </w:pPr>
            <w:r w:rsidRPr="006C3A77">
              <w:rPr>
                <w:rFonts w:ascii="Aptos" w:hAnsi="Aptos"/>
                <w:lang w:val="lv-LV"/>
              </w:rPr>
              <w:t>Piegādātājs veic Iekārtas tehnisko apkopi atbilstoši ražotāja noteiktajam apkopju veikšanas reižu skaitam (norādot arī apkopju veidu, skaitu garantijas laikā, intervālu  un priekšnoteikumus (slodze vai darba stundas), vismaz 24 mēneši).</w:t>
            </w:r>
            <w:r w:rsidR="008B5E2F" w:rsidRPr="006C3A77">
              <w:rPr>
                <w:rFonts w:ascii="Aptos" w:hAnsi="Aptos"/>
                <w:lang w:val="lv-LV"/>
              </w:rPr>
              <w:t xml:space="preserve"> </w:t>
            </w:r>
            <w:r w:rsidRPr="006C3A77">
              <w:rPr>
                <w:rFonts w:ascii="Aptos" w:hAnsi="Aptos"/>
                <w:lang w:val="lv-LV"/>
              </w:rPr>
              <w:t>Apkopes darbi: saskaņā ar ražotāja noteikumiem:</w:t>
            </w:r>
          </w:p>
          <w:p w14:paraId="7A88962B" w14:textId="44C14FBC" w:rsidR="00350723" w:rsidRPr="006C3A77" w:rsidRDefault="00350723" w:rsidP="008B5E2F">
            <w:pPr>
              <w:numPr>
                <w:ilvl w:val="0"/>
                <w:numId w:val="24"/>
              </w:numPr>
              <w:spacing w:before="100" w:beforeAutospacing="1" w:after="100" w:afterAutospacing="1" w:line="240" w:lineRule="auto"/>
              <w:rPr>
                <w:rFonts w:ascii="Aptos" w:hAnsi="Aptos"/>
                <w:lang w:val="lv-LV"/>
              </w:rPr>
            </w:pPr>
            <w:r w:rsidRPr="006C3A77">
              <w:rPr>
                <w:rFonts w:ascii="Aptos" w:hAnsi="Aptos"/>
                <w:lang w:val="lv-LV"/>
              </w:rPr>
              <w:t xml:space="preserve">Regulārās apkopes (eļļošanas sistēmai, </w:t>
            </w:r>
            <w:proofErr w:type="spellStart"/>
            <w:r w:rsidR="000233B3" w:rsidRPr="006C3A77">
              <w:rPr>
                <w:rFonts w:ascii="Aptos" w:hAnsi="Aptos"/>
                <w:lang w:val="lv-LV"/>
              </w:rPr>
              <w:t>utml</w:t>
            </w:r>
            <w:proofErr w:type="spellEnd"/>
            <w:r w:rsidRPr="006C3A77">
              <w:rPr>
                <w:rFonts w:ascii="Aptos" w:hAnsi="Aptos"/>
                <w:lang w:val="lv-LV"/>
              </w:rPr>
              <w:t>);</w:t>
            </w:r>
          </w:p>
          <w:p w14:paraId="49D60536" w14:textId="797AF14F" w:rsidR="00350723" w:rsidRPr="006C3A77" w:rsidRDefault="00350723" w:rsidP="008B5E2F">
            <w:pPr>
              <w:numPr>
                <w:ilvl w:val="0"/>
                <w:numId w:val="24"/>
              </w:numPr>
              <w:spacing w:before="100" w:beforeAutospacing="1" w:after="100" w:afterAutospacing="1" w:line="240" w:lineRule="auto"/>
              <w:rPr>
                <w:rFonts w:ascii="Aptos" w:hAnsi="Aptos"/>
                <w:lang w:val="lv-LV"/>
              </w:rPr>
            </w:pPr>
            <w:r w:rsidRPr="006C3A77">
              <w:rPr>
                <w:rFonts w:ascii="Aptos" w:hAnsi="Aptos"/>
                <w:lang w:val="lv-LV"/>
              </w:rPr>
              <w:t>Periodiskas apkopes (instrument</w:t>
            </w:r>
            <w:r w:rsidR="000233B3" w:rsidRPr="006C3A77">
              <w:rPr>
                <w:rFonts w:ascii="Aptos" w:hAnsi="Aptos"/>
                <w:lang w:val="lv-LV"/>
              </w:rPr>
              <w:t>āla</w:t>
            </w:r>
            <w:r w:rsidRPr="006C3A77">
              <w:rPr>
                <w:rFonts w:ascii="Aptos" w:hAnsi="Aptos"/>
                <w:lang w:val="lv-LV"/>
              </w:rPr>
              <w:t xml:space="preserve"> pārbaude, elektriskās sistēmas pārbaude, Vadības sistēmas pārbaude).</w:t>
            </w:r>
          </w:p>
        </w:tc>
        <w:tc>
          <w:tcPr>
            <w:tcW w:w="4247" w:type="dxa"/>
            <w:tcBorders>
              <w:top w:val="single" w:sz="4" w:space="0" w:color="auto"/>
              <w:left w:val="single" w:sz="4" w:space="0" w:color="auto"/>
              <w:bottom w:val="single" w:sz="4" w:space="0" w:color="auto"/>
              <w:right w:val="single" w:sz="4" w:space="0" w:color="auto"/>
            </w:tcBorders>
          </w:tcPr>
          <w:p w14:paraId="3292B5F2"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5266BBE0" w14:textId="77777777" w:rsidTr="00047F77">
        <w:trPr>
          <w:trHeight w:val="315"/>
        </w:trPr>
        <w:tc>
          <w:tcPr>
            <w:tcW w:w="876" w:type="dxa"/>
            <w:vMerge/>
            <w:tcBorders>
              <w:top w:val="single" w:sz="4" w:space="0" w:color="auto"/>
              <w:left w:val="single" w:sz="4" w:space="0" w:color="auto"/>
              <w:bottom w:val="single" w:sz="4" w:space="0" w:color="auto"/>
              <w:right w:val="single" w:sz="4" w:space="0" w:color="auto"/>
            </w:tcBorders>
            <w:shd w:val="clear" w:color="auto" w:fill="FFFFFF"/>
          </w:tcPr>
          <w:p w14:paraId="52FB87FF" w14:textId="77777777" w:rsidR="00350723" w:rsidRPr="006C3A77" w:rsidRDefault="00350723" w:rsidP="00350723">
            <w:pPr>
              <w:spacing w:before="100" w:beforeAutospacing="1" w:after="100" w:afterAutospacing="1" w:line="240" w:lineRule="auto"/>
              <w:rPr>
                <w:rFonts w:ascii="Aptos" w:hAnsi="Aptos"/>
                <w:lang w:val="lv-LV"/>
              </w:rPr>
            </w:pPr>
          </w:p>
        </w:tc>
        <w:tc>
          <w:tcPr>
            <w:tcW w:w="3686" w:type="dxa"/>
            <w:vMerge/>
            <w:tcBorders>
              <w:top w:val="single" w:sz="4" w:space="0" w:color="auto"/>
              <w:left w:val="single" w:sz="4" w:space="0" w:color="auto"/>
              <w:bottom w:val="single" w:sz="4" w:space="0" w:color="auto"/>
              <w:right w:val="single" w:sz="4" w:space="0" w:color="auto"/>
            </w:tcBorders>
          </w:tcPr>
          <w:p w14:paraId="169D1E07" w14:textId="77777777" w:rsidR="00350723" w:rsidRPr="006C3A77" w:rsidRDefault="00350723" w:rsidP="00350723">
            <w:pPr>
              <w:spacing w:before="100" w:beforeAutospacing="1" w:after="100" w:afterAutospacing="1" w:line="240" w:lineRule="auto"/>
              <w:rPr>
                <w:rFonts w:ascii="Aptos" w:hAnsi="Aptos"/>
                <w:lang w:val="lv-LV"/>
              </w:rPr>
            </w:pPr>
          </w:p>
        </w:tc>
        <w:tc>
          <w:tcPr>
            <w:tcW w:w="5387" w:type="dxa"/>
            <w:tcBorders>
              <w:top w:val="single" w:sz="4" w:space="0" w:color="auto"/>
              <w:left w:val="single" w:sz="4" w:space="0" w:color="auto"/>
              <w:bottom w:val="single" w:sz="4" w:space="0" w:color="auto"/>
              <w:right w:val="single" w:sz="4" w:space="0" w:color="auto"/>
            </w:tcBorders>
          </w:tcPr>
          <w:p w14:paraId="2495A499"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 xml:space="preserve">Piegādātājs nekavējoties reaģē uz Pasūtītāja pieteikumu par Iekārtas darbības traucējumiem atbilstoši servisa pieteikumā norādītam saziņas veidam, un izbrauc pie Iekārtas  ne vēlāk kā 24 </w:t>
            </w:r>
            <w:r w:rsidRPr="006C3A77">
              <w:rPr>
                <w:rFonts w:ascii="Aptos" w:hAnsi="Aptos"/>
                <w:lang w:val="lv-LV"/>
              </w:rPr>
              <w:lastRenderedPageBreak/>
              <w:t>(divdesmit četru) stundu laikā pēc pieteikuma saņemšana (neatkarīgi no dienas (darba dienas, brīvdienas un svētku dienas) un diennakts laika).</w:t>
            </w:r>
          </w:p>
        </w:tc>
        <w:tc>
          <w:tcPr>
            <w:tcW w:w="4247" w:type="dxa"/>
            <w:tcBorders>
              <w:top w:val="single" w:sz="4" w:space="0" w:color="auto"/>
              <w:left w:val="single" w:sz="4" w:space="0" w:color="auto"/>
              <w:bottom w:val="single" w:sz="4" w:space="0" w:color="auto"/>
              <w:right w:val="single" w:sz="4" w:space="0" w:color="auto"/>
            </w:tcBorders>
          </w:tcPr>
          <w:p w14:paraId="1BD841F3"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65AC174"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4A426DD8" w14:textId="15B1A7A9"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.3.</w:t>
            </w:r>
          </w:p>
        </w:tc>
        <w:tc>
          <w:tcPr>
            <w:tcW w:w="3686" w:type="dxa"/>
            <w:tcBorders>
              <w:top w:val="single" w:sz="4" w:space="0" w:color="auto"/>
              <w:left w:val="single" w:sz="4" w:space="0" w:color="auto"/>
              <w:bottom w:val="single" w:sz="4" w:space="0" w:color="auto"/>
              <w:right w:val="single" w:sz="4" w:space="0" w:color="auto"/>
            </w:tcBorders>
          </w:tcPr>
          <w:p w14:paraId="717CDFC4"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Termiņi</w:t>
            </w:r>
          </w:p>
        </w:tc>
        <w:tc>
          <w:tcPr>
            <w:tcW w:w="5387" w:type="dxa"/>
            <w:tcBorders>
              <w:top w:val="single" w:sz="4" w:space="0" w:color="auto"/>
              <w:left w:val="single" w:sz="4" w:space="0" w:color="auto"/>
              <w:bottom w:val="single" w:sz="4" w:space="0" w:color="auto"/>
              <w:right w:val="single" w:sz="4" w:space="0" w:color="auto"/>
            </w:tcBorders>
          </w:tcPr>
          <w:p w14:paraId="5EA15C69"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Tehniskās apkopes veikšanas konkrēto laiku Piegādātājs vismaz 2 (divas) darbadienas iepriekš saskaņo ar Pasūtītāju. Pasūtītājs ir tiesīgs piedalīties tehniskās apkopes procesā un norādīt uz veikto darbu nepilnībām, ja tādas identificē.</w:t>
            </w:r>
          </w:p>
          <w:p w14:paraId="6F630BDF"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Iekārtu darbības trūkumus un bojājumus Piegādātājam jānovērš laikā periodā, iepriekš saskaņojot ar Pasūtītāja pārstāvi.</w:t>
            </w:r>
          </w:p>
        </w:tc>
        <w:tc>
          <w:tcPr>
            <w:tcW w:w="4247" w:type="dxa"/>
            <w:tcBorders>
              <w:top w:val="single" w:sz="4" w:space="0" w:color="auto"/>
              <w:left w:val="single" w:sz="4" w:space="0" w:color="auto"/>
              <w:bottom w:val="single" w:sz="4" w:space="0" w:color="auto"/>
              <w:right w:val="single" w:sz="4" w:space="0" w:color="auto"/>
            </w:tcBorders>
          </w:tcPr>
          <w:p w14:paraId="45CB6126"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CFFE707"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02BC4008" w14:textId="71ACAE15"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.4.</w:t>
            </w:r>
          </w:p>
        </w:tc>
        <w:tc>
          <w:tcPr>
            <w:tcW w:w="3686" w:type="dxa"/>
            <w:tcBorders>
              <w:top w:val="single" w:sz="4" w:space="0" w:color="auto"/>
              <w:left w:val="single" w:sz="4" w:space="0" w:color="auto"/>
              <w:bottom w:val="single" w:sz="4" w:space="0" w:color="auto"/>
              <w:right w:val="single" w:sz="4" w:space="0" w:color="auto"/>
            </w:tcBorders>
          </w:tcPr>
          <w:p w14:paraId="0AF131ED"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Apkopē izmantojamās rezerves daļas</w:t>
            </w:r>
          </w:p>
        </w:tc>
        <w:tc>
          <w:tcPr>
            <w:tcW w:w="5387" w:type="dxa"/>
            <w:tcBorders>
              <w:top w:val="single" w:sz="4" w:space="0" w:color="auto"/>
              <w:left w:val="single" w:sz="4" w:space="0" w:color="auto"/>
              <w:bottom w:val="single" w:sz="4" w:space="0" w:color="auto"/>
              <w:right w:val="single" w:sz="4" w:space="0" w:color="auto"/>
            </w:tcBorders>
          </w:tcPr>
          <w:p w14:paraId="6214FB5C" w14:textId="16556A08"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lang w:val="lv-LV"/>
              </w:rPr>
              <w:t>Iekārtas tehnisko apkopi noteiktajā garantijas laikā. Izmaksas par rezerves daļās iekļautas kopējās tehniskās apkopes izmaksās.</w:t>
            </w:r>
          </w:p>
        </w:tc>
        <w:tc>
          <w:tcPr>
            <w:tcW w:w="4247" w:type="dxa"/>
            <w:tcBorders>
              <w:top w:val="single" w:sz="4" w:space="0" w:color="auto"/>
              <w:left w:val="single" w:sz="4" w:space="0" w:color="auto"/>
              <w:bottom w:val="single" w:sz="4" w:space="0" w:color="auto"/>
              <w:right w:val="single" w:sz="4" w:space="0" w:color="auto"/>
            </w:tcBorders>
          </w:tcPr>
          <w:p w14:paraId="59FBD3F9"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3AABD1F"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704EBCC6" w14:textId="19D8C1B2"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.5.</w:t>
            </w:r>
          </w:p>
        </w:tc>
        <w:tc>
          <w:tcPr>
            <w:tcW w:w="3686" w:type="dxa"/>
            <w:tcBorders>
              <w:top w:val="single" w:sz="4" w:space="0" w:color="auto"/>
              <w:left w:val="single" w:sz="4" w:space="0" w:color="auto"/>
              <w:bottom w:val="single" w:sz="4" w:space="0" w:color="auto"/>
              <w:right w:val="single" w:sz="4" w:space="0" w:color="auto"/>
            </w:tcBorders>
          </w:tcPr>
          <w:p w14:paraId="17ACF1D7"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Iekārtas regulēšana</w:t>
            </w:r>
          </w:p>
        </w:tc>
        <w:tc>
          <w:tcPr>
            <w:tcW w:w="5387" w:type="dxa"/>
            <w:tcBorders>
              <w:top w:val="single" w:sz="4" w:space="0" w:color="auto"/>
              <w:left w:val="single" w:sz="4" w:space="0" w:color="auto"/>
              <w:bottom w:val="single" w:sz="4" w:space="0" w:color="auto"/>
              <w:right w:val="single" w:sz="4" w:space="0" w:color="auto"/>
            </w:tcBorders>
          </w:tcPr>
          <w:p w14:paraId="60C68CF6"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Garantijas laikā pēc Pasūtītāja pieprasījuma -  Piegādātājam jāveic regulēšana/ pārbaude līdz 10 (desmit) darba dienu laikā no pieteikuma nosūtīšanas līgumā norādītai kontaktpersonai e-pasta veidā.</w:t>
            </w:r>
          </w:p>
        </w:tc>
        <w:tc>
          <w:tcPr>
            <w:tcW w:w="4247" w:type="dxa"/>
            <w:tcBorders>
              <w:top w:val="single" w:sz="4" w:space="0" w:color="auto"/>
              <w:left w:val="single" w:sz="4" w:space="0" w:color="auto"/>
              <w:bottom w:val="single" w:sz="4" w:space="0" w:color="auto"/>
              <w:right w:val="single" w:sz="4" w:space="0" w:color="auto"/>
            </w:tcBorders>
          </w:tcPr>
          <w:p w14:paraId="3C1A9AA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195C7C9" w14:textId="77777777" w:rsidTr="00047F77">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282635AA" w14:textId="26DC84FE"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.6.</w:t>
            </w:r>
          </w:p>
        </w:tc>
        <w:tc>
          <w:tcPr>
            <w:tcW w:w="3686" w:type="dxa"/>
            <w:tcBorders>
              <w:top w:val="single" w:sz="4" w:space="0" w:color="auto"/>
              <w:left w:val="single" w:sz="4" w:space="0" w:color="auto"/>
              <w:bottom w:val="single" w:sz="4" w:space="0" w:color="auto"/>
              <w:right w:val="single" w:sz="4" w:space="0" w:color="auto"/>
            </w:tcBorders>
          </w:tcPr>
          <w:p w14:paraId="5CE587B5"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Programmatūras atjauninājumi</w:t>
            </w:r>
          </w:p>
        </w:tc>
        <w:tc>
          <w:tcPr>
            <w:tcW w:w="5387" w:type="dxa"/>
            <w:tcBorders>
              <w:top w:val="single" w:sz="4" w:space="0" w:color="auto"/>
              <w:left w:val="single" w:sz="4" w:space="0" w:color="auto"/>
              <w:bottom w:val="single" w:sz="4" w:space="0" w:color="auto"/>
              <w:right w:val="single" w:sz="4" w:space="0" w:color="auto"/>
            </w:tcBorders>
          </w:tcPr>
          <w:p w14:paraId="6C94197F" w14:textId="2FB7D117" w:rsidR="00350723" w:rsidRPr="006C3A77" w:rsidRDefault="00C95F06" w:rsidP="00350723">
            <w:pPr>
              <w:spacing w:before="100" w:beforeAutospacing="1" w:after="100" w:afterAutospacing="1" w:line="240" w:lineRule="auto"/>
              <w:rPr>
                <w:rFonts w:ascii="Aptos" w:hAnsi="Aptos"/>
                <w:lang w:val="lv-LV"/>
              </w:rPr>
            </w:pPr>
            <w:r w:rsidRPr="006C3A77">
              <w:rPr>
                <w:rFonts w:ascii="Aptos" w:hAnsi="Aptos"/>
                <w:lang w:val="lv-LV"/>
              </w:rPr>
              <w:t>Iespējami</w:t>
            </w:r>
            <w:r w:rsidR="00350723" w:rsidRPr="006C3A77">
              <w:rPr>
                <w:rFonts w:ascii="Aptos" w:hAnsi="Aptos"/>
                <w:lang w:val="lv-LV"/>
              </w:rPr>
              <w:t xml:space="preserve"> programmatūras atjauninājum</w:t>
            </w:r>
            <w:r w:rsidRPr="006C3A77">
              <w:rPr>
                <w:rFonts w:ascii="Aptos" w:hAnsi="Aptos"/>
                <w:lang w:val="lv-LV"/>
              </w:rPr>
              <w:t>i</w:t>
            </w:r>
            <w:r w:rsidR="00350723" w:rsidRPr="006C3A77">
              <w:rPr>
                <w:rFonts w:ascii="Aptos" w:hAnsi="Aptos"/>
                <w:lang w:val="lv-LV"/>
              </w:rPr>
              <w:t>.</w:t>
            </w:r>
          </w:p>
        </w:tc>
        <w:tc>
          <w:tcPr>
            <w:tcW w:w="4247" w:type="dxa"/>
            <w:tcBorders>
              <w:top w:val="single" w:sz="4" w:space="0" w:color="auto"/>
              <w:left w:val="single" w:sz="4" w:space="0" w:color="auto"/>
              <w:bottom w:val="single" w:sz="4" w:space="0" w:color="auto"/>
              <w:right w:val="single" w:sz="4" w:space="0" w:color="auto"/>
            </w:tcBorders>
          </w:tcPr>
          <w:p w14:paraId="08A308D0"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29FB2E54" w14:textId="77777777" w:rsidTr="00047F77">
        <w:trPr>
          <w:trHeight w:val="644"/>
        </w:trPr>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14:paraId="1A1E5B04" w14:textId="5BBD5BE3"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7</w:t>
            </w:r>
            <w:r w:rsidR="00350723" w:rsidRPr="006C3A77">
              <w:rPr>
                <w:rFonts w:ascii="Aptos" w:hAnsi="Aptos"/>
                <w:lang w:val="lv-LV"/>
              </w:rPr>
              <w:t>.7.</w:t>
            </w:r>
          </w:p>
        </w:tc>
        <w:tc>
          <w:tcPr>
            <w:tcW w:w="3686" w:type="dxa"/>
            <w:tcBorders>
              <w:top w:val="single" w:sz="4" w:space="0" w:color="auto"/>
              <w:left w:val="single" w:sz="4" w:space="0" w:color="auto"/>
              <w:bottom w:val="single" w:sz="4" w:space="0" w:color="auto"/>
              <w:right w:val="single" w:sz="4" w:space="0" w:color="auto"/>
            </w:tcBorders>
          </w:tcPr>
          <w:p w14:paraId="199658A2"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Atbalsta pieejamība</w:t>
            </w:r>
          </w:p>
        </w:tc>
        <w:tc>
          <w:tcPr>
            <w:tcW w:w="5387" w:type="dxa"/>
            <w:tcBorders>
              <w:top w:val="single" w:sz="4" w:space="0" w:color="auto"/>
              <w:left w:val="single" w:sz="4" w:space="0" w:color="auto"/>
              <w:bottom w:val="single" w:sz="4" w:space="0" w:color="auto"/>
              <w:right w:val="single" w:sz="4" w:space="0" w:color="auto"/>
            </w:tcBorders>
          </w:tcPr>
          <w:p w14:paraId="37D310D3" w14:textId="177B1C45"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Atbalsta sniegšana  attālināti – e-pastā sarakstē, tiešsaistē vai telefoniski darba laikā (darba dienās plkst.8.00-16.30).</w:t>
            </w:r>
          </w:p>
        </w:tc>
        <w:tc>
          <w:tcPr>
            <w:tcW w:w="4247" w:type="dxa"/>
            <w:tcBorders>
              <w:top w:val="single" w:sz="4" w:space="0" w:color="auto"/>
              <w:left w:val="single" w:sz="4" w:space="0" w:color="auto"/>
              <w:bottom w:val="single" w:sz="4" w:space="0" w:color="auto"/>
              <w:right w:val="single" w:sz="4" w:space="0" w:color="auto"/>
            </w:tcBorders>
          </w:tcPr>
          <w:p w14:paraId="37393D8D"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733BA70C" w14:textId="77777777" w:rsidTr="0070596A">
        <w:trPr>
          <w:trHeight w:val="445"/>
        </w:trPr>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4707A" w14:textId="46A19DC5" w:rsidR="00350723" w:rsidRPr="006C3A77" w:rsidRDefault="00047F77" w:rsidP="00350723">
            <w:pPr>
              <w:spacing w:before="100" w:beforeAutospacing="1" w:after="100" w:afterAutospacing="1" w:line="240" w:lineRule="auto"/>
              <w:rPr>
                <w:rFonts w:ascii="Aptos" w:hAnsi="Aptos"/>
                <w:b/>
                <w:bCs/>
                <w:lang w:val="lv-LV"/>
              </w:rPr>
            </w:pPr>
            <w:r w:rsidRPr="006C3A77">
              <w:rPr>
                <w:rFonts w:ascii="Aptos" w:hAnsi="Aptos"/>
                <w:b/>
                <w:bCs/>
                <w:lang w:val="lv-LV"/>
              </w:rPr>
              <w:t>8</w:t>
            </w:r>
            <w:r w:rsidR="00350723" w:rsidRPr="006C3A77">
              <w:rPr>
                <w:rFonts w:ascii="Aptos" w:hAnsi="Aptos"/>
                <w:b/>
                <w:bCs/>
                <w:lang w:val="lv-LV"/>
              </w:rPr>
              <w:t>.</w:t>
            </w:r>
          </w:p>
        </w:tc>
        <w:tc>
          <w:tcPr>
            <w:tcW w:w="13320" w:type="dxa"/>
            <w:gridSpan w:val="3"/>
            <w:tcBorders>
              <w:top w:val="single" w:sz="4" w:space="0" w:color="auto"/>
              <w:left w:val="nil"/>
              <w:bottom w:val="single" w:sz="4" w:space="0" w:color="auto"/>
              <w:right w:val="single" w:sz="4" w:space="0" w:color="auto"/>
            </w:tcBorders>
            <w:shd w:val="clear" w:color="auto" w:fill="F2F2F2" w:themeFill="background1" w:themeFillShade="F2"/>
          </w:tcPr>
          <w:p w14:paraId="4F1BA953" w14:textId="77777777" w:rsidR="00350723" w:rsidRPr="006C3A77" w:rsidRDefault="00350723" w:rsidP="00350723">
            <w:pPr>
              <w:spacing w:before="100" w:beforeAutospacing="1" w:after="100" w:afterAutospacing="1" w:line="240" w:lineRule="auto"/>
              <w:rPr>
                <w:rFonts w:ascii="Aptos" w:hAnsi="Aptos"/>
                <w:b/>
                <w:bCs/>
                <w:lang w:val="lv-LV"/>
              </w:rPr>
            </w:pPr>
            <w:r w:rsidRPr="006C3A77">
              <w:rPr>
                <w:rFonts w:ascii="Aptos" w:hAnsi="Aptos"/>
                <w:b/>
                <w:bCs/>
                <w:lang w:val="lv-LV"/>
              </w:rPr>
              <w:t>Iekārtas žurnāla aizpildīšana garantijas laikā</w:t>
            </w:r>
          </w:p>
        </w:tc>
      </w:tr>
      <w:tr w:rsidR="00350723" w:rsidRPr="006C3A77" w14:paraId="546BCA25" w14:textId="77777777" w:rsidTr="00047F77">
        <w:trPr>
          <w:trHeight w:val="630"/>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528465A7" w14:textId="3248A4AE"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8</w:t>
            </w:r>
            <w:r w:rsidR="00350723" w:rsidRPr="006C3A77">
              <w:rPr>
                <w:rFonts w:ascii="Aptos" w:hAnsi="Aptos"/>
                <w:lang w:val="lv-LV"/>
              </w:rPr>
              <w:t>.1.</w:t>
            </w:r>
          </w:p>
        </w:tc>
        <w:tc>
          <w:tcPr>
            <w:tcW w:w="9073" w:type="dxa"/>
            <w:gridSpan w:val="2"/>
            <w:tcBorders>
              <w:top w:val="single" w:sz="4" w:space="0" w:color="auto"/>
              <w:left w:val="nil"/>
              <w:bottom w:val="single" w:sz="4" w:space="0" w:color="auto"/>
              <w:right w:val="single" w:sz="4" w:space="0" w:color="auto"/>
            </w:tcBorders>
            <w:shd w:val="clear" w:color="auto" w:fill="FFFFFF"/>
          </w:tcPr>
          <w:p w14:paraId="3C3C9FE5" w14:textId="77777777" w:rsidR="00350723" w:rsidRPr="006C3A77" w:rsidRDefault="00350723" w:rsidP="00350723">
            <w:pPr>
              <w:numPr>
                <w:ilvl w:val="0"/>
                <w:numId w:val="9"/>
              </w:numPr>
              <w:tabs>
                <w:tab w:val="num" w:pos="325"/>
              </w:tabs>
              <w:spacing w:before="100" w:beforeAutospacing="1" w:after="100" w:afterAutospacing="1" w:line="240" w:lineRule="auto"/>
              <w:rPr>
                <w:rFonts w:ascii="Aptos" w:hAnsi="Aptos"/>
                <w:lang w:val="lv-LV"/>
              </w:rPr>
            </w:pPr>
            <w:r w:rsidRPr="006C3A77">
              <w:rPr>
                <w:rFonts w:ascii="Aptos" w:hAnsi="Aptos"/>
                <w:lang w:val="lv-LV"/>
              </w:rPr>
              <w:t xml:space="preserve">Piegādātājs ir atbildīgs un nodrošina ierakstus tehniskās apkopes darbu izpildes žurnālā (turpmāk – Iekārtas žurnāls) par visām veiktajām pārbaudēm, kā arī funkciju testēšanu, ja, uzsākot tās ekspluatāciju, tādas prasības paredzētas Iekārtas tehniskajā dokumentācijā. </w:t>
            </w:r>
          </w:p>
          <w:p w14:paraId="7CCEE110" w14:textId="77777777" w:rsidR="00350723" w:rsidRPr="006C3A77" w:rsidRDefault="00350723" w:rsidP="00350723">
            <w:pPr>
              <w:numPr>
                <w:ilvl w:val="0"/>
                <w:numId w:val="9"/>
              </w:numPr>
              <w:tabs>
                <w:tab w:val="num" w:pos="325"/>
              </w:tabs>
              <w:spacing w:before="100" w:beforeAutospacing="1" w:after="100" w:afterAutospacing="1" w:line="240" w:lineRule="auto"/>
              <w:rPr>
                <w:rFonts w:ascii="Aptos" w:hAnsi="Aptos"/>
                <w:lang w:val="lv-LV"/>
              </w:rPr>
            </w:pPr>
            <w:r w:rsidRPr="006C3A77">
              <w:rPr>
                <w:rFonts w:ascii="Aptos" w:hAnsi="Aptos"/>
                <w:lang w:val="lv-LV"/>
              </w:rPr>
              <w:lastRenderedPageBreak/>
              <w:t xml:space="preserve">Iekārtas žurnāla forma saskaņojuma ar Pasūtītāju, kurai ir jāatbilst Latvijas Republikā un Eiropas Savienībā spēkā esošām normatīvajām prasībām un standartiem. Iekārtu žurnāls veidojams un uzturams fiziskā formā, tam jāatrodas Iekārtā. </w:t>
            </w:r>
          </w:p>
        </w:tc>
        <w:tc>
          <w:tcPr>
            <w:tcW w:w="4247" w:type="dxa"/>
            <w:tcBorders>
              <w:top w:val="single" w:sz="4" w:space="0" w:color="auto"/>
              <w:left w:val="nil"/>
              <w:bottom w:val="single" w:sz="4" w:space="0" w:color="auto"/>
              <w:right w:val="single" w:sz="4" w:space="0" w:color="auto"/>
            </w:tcBorders>
            <w:shd w:val="clear" w:color="auto" w:fill="FFFFFF"/>
          </w:tcPr>
          <w:p w14:paraId="279D30F4" w14:textId="77777777" w:rsidR="00350723" w:rsidRPr="006C3A77" w:rsidRDefault="00350723" w:rsidP="00350723">
            <w:pPr>
              <w:spacing w:before="100" w:beforeAutospacing="1" w:after="100" w:afterAutospacing="1" w:line="240" w:lineRule="auto"/>
              <w:rPr>
                <w:rFonts w:ascii="Aptos" w:hAnsi="Aptos"/>
                <w:lang w:val="lv-LV"/>
              </w:rPr>
            </w:pPr>
          </w:p>
        </w:tc>
      </w:tr>
      <w:tr w:rsidR="00350723" w:rsidRPr="006C3A77" w14:paraId="6131C3AC" w14:textId="77777777" w:rsidTr="00047F77">
        <w:trPr>
          <w:trHeight w:val="477"/>
        </w:trPr>
        <w:tc>
          <w:tcPr>
            <w:tcW w:w="876" w:type="dxa"/>
            <w:tcBorders>
              <w:top w:val="single" w:sz="4" w:space="0" w:color="auto"/>
              <w:left w:val="single" w:sz="4" w:space="0" w:color="auto"/>
              <w:bottom w:val="single" w:sz="4" w:space="0" w:color="auto"/>
              <w:right w:val="single" w:sz="4" w:space="0" w:color="auto"/>
            </w:tcBorders>
            <w:shd w:val="clear" w:color="auto" w:fill="FFFFFF"/>
          </w:tcPr>
          <w:p w14:paraId="4636CE8C" w14:textId="365F9AD1" w:rsidR="00350723" w:rsidRPr="006C3A77" w:rsidRDefault="00047F77" w:rsidP="00350723">
            <w:pPr>
              <w:spacing w:before="100" w:beforeAutospacing="1" w:after="100" w:afterAutospacing="1" w:line="240" w:lineRule="auto"/>
              <w:rPr>
                <w:rFonts w:ascii="Aptos" w:hAnsi="Aptos"/>
                <w:lang w:val="lv-LV"/>
              </w:rPr>
            </w:pPr>
            <w:r w:rsidRPr="006C3A77">
              <w:rPr>
                <w:rFonts w:ascii="Aptos" w:hAnsi="Aptos"/>
                <w:lang w:val="lv-LV"/>
              </w:rPr>
              <w:t>8</w:t>
            </w:r>
            <w:r w:rsidR="00350723" w:rsidRPr="006C3A77">
              <w:rPr>
                <w:rFonts w:ascii="Aptos" w:hAnsi="Aptos"/>
                <w:lang w:val="lv-LV"/>
              </w:rPr>
              <w:t>.2.</w:t>
            </w:r>
          </w:p>
        </w:tc>
        <w:tc>
          <w:tcPr>
            <w:tcW w:w="9073" w:type="dxa"/>
            <w:gridSpan w:val="2"/>
            <w:tcBorders>
              <w:top w:val="single" w:sz="4" w:space="0" w:color="auto"/>
              <w:left w:val="nil"/>
              <w:bottom w:val="single" w:sz="4" w:space="0" w:color="auto"/>
              <w:right w:val="single" w:sz="4" w:space="0" w:color="auto"/>
            </w:tcBorders>
            <w:shd w:val="clear" w:color="auto" w:fill="FFFFFF"/>
          </w:tcPr>
          <w:p w14:paraId="3F9EBA49" w14:textId="77777777" w:rsidR="00350723" w:rsidRPr="006C3A77" w:rsidRDefault="00350723" w:rsidP="00350723">
            <w:pPr>
              <w:spacing w:before="100" w:beforeAutospacing="1" w:after="100" w:afterAutospacing="1" w:line="240" w:lineRule="auto"/>
              <w:rPr>
                <w:rFonts w:ascii="Aptos" w:hAnsi="Aptos"/>
                <w:lang w:val="lv-LV"/>
              </w:rPr>
            </w:pPr>
            <w:r w:rsidRPr="006C3A77">
              <w:rPr>
                <w:rFonts w:ascii="Aptos" w:hAnsi="Aptos"/>
                <w:lang w:val="lv-LV"/>
              </w:rPr>
              <w:t>Par plānotajiem tehniskās apkopes darbiem un avārijas remontdarbiem arī ir jāveic ieraksts.</w:t>
            </w:r>
          </w:p>
        </w:tc>
        <w:tc>
          <w:tcPr>
            <w:tcW w:w="4247" w:type="dxa"/>
            <w:tcBorders>
              <w:top w:val="single" w:sz="4" w:space="0" w:color="auto"/>
              <w:left w:val="nil"/>
              <w:bottom w:val="single" w:sz="4" w:space="0" w:color="auto"/>
              <w:right w:val="single" w:sz="4" w:space="0" w:color="auto"/>
            </w:tcBorders>
            <w:shd w:val="clear" w:color="auto" w:fill="FFFFFF"/>
          </w:tcPr>
          <w:p w14:paraId="475D4BCD" w14:textId="77777777" w:rsidR="00350723" w:rsidRPr="006C3A77" w:rsidRDefault="00350723" w:rsidP="00350723">
            <w:pPr>
              <w:spacing w:before="100" w:beforeAutospacing="1" w:after="100" w:afterAutospacing="1" w:line="240" w:lineRule="auto"/>
              <w:rPr>
                <w:rFonts w:ascii="Aptos" w:hAnsi="Aptos"/>
                <w:lang w:val="lv-LV"/>
              </w:rPr>
            </w:pPr>
          </w:p>
        </w:tc>
      </w:tr>
    </w:tbl>
    <w:p w14:paraId="24FD5B61" w14:textId="4680B66D" w:rsidR="002D793B" w:rsidRPr="006C3A77" w:rsidRDefault="002D793B" w:rsidP="002D793B">
      <w:pPr>
        <w:rPr>
          <w:rFonts w:ascii="Aptos" w:eastAsia="MS Mincho" w:hAnsi="Aptos" w:cs="Times New Roman"/>
          <w:lang w:val="lv-LV"/>
        </w:rPr>
      </w:pPr>
      <w:r w:rsidRPr="006C3A77">
        <w:rPr>
          <w:rFonts w:ascii="Aptos" w:eastAsia="MS Mincho" w:hAnsi="Aptos" w:cs="Times New Roman"/>
          <w:lang w:val="lv-LV"/>
        </w:rPr>
        <w:br/>
        <w:t>Pretendenta nosaukums: ____________________________</w:t>
      </w:r>
    </w:p>
    <w:p w14:paraId="26A75981" w14:textId="77777777" w:rsidR="002D793B" w:rsidRPr="006C3A77" w:rsidRDefault="002D793B" w:rsidP="002D793B">
      <w:pPr>
        <w:rPr>
          <w:rFonts w:ascii="Aptos" w:eastAsia="MS Mincho" w:hAnsi="Aptos" w:cs="Times New Roman"/>
          <w:lang w:val="lv-LV"/>
        </w:rPr>
      </w:pPr>
      <w:r w:rsidRPr="006C3A77">
        <w:rPr>
          <w:rFonts w:ascii="Aptos" w:eastAsia="MS Mincho" w:hAnsi="Aptos" w:cs="Times New Roman"/>
          <w:lang w:val="lv-LV"/>
        </w:rPr>
        <w:t>Datums: ____________________________</w:t>
      </w:r>
    </w:p>
    <w:p w14:paraId="7D21655A" w14:textId="77777777" w:rsidR="002D793B" w:rsidRPr="006C3A77" w:rsidRDefault="002D793B" w:rsidP="002D793B">
      <w:pPr>
        <w:rPr>
          <w:rFonts w:ascii="Aptos" w:eastAsia="MS Mincho" w:hAnsi="Aptos" w:cs="Times New Roman"/>
          <w:lang w:val="lv-LV"/>
        </w:rPr>
      </w:pPr>
      <w:r w:rsidRPr="006C3A77">
        <w:rPr>
          <w:rFonts w:ascii="Aptos" w:eastAsia="MS Mincho" w:hAnsi="Aptos" w:cs="Times New Roman"/>
          <w:lang w:val="lv-LV"/>
        </w:rPr>
        <w:t>Paraksts: ____________________________</w:t>
      </w:r>
    </w:p>
    <w:p w14:paraId="7E3CEDD9" w14:textId="77777777" w:rsidR="000233B3" w:rsidRPr="006C3A77" w:rsidRDefault="000233B3" w:rsidP="000233B3">
      <w:pPr>
        <w:spacing w:after="160" w:line="278" w:lineRule="auto"/>
        <w:rPr>
          <w:rFonts w:ascii="Aptos" w:eastAsiaTheme="majorEastAsia" w:hAnsi="Aptos" w:cstheme="majorBidi"/>
          <w:lang w:val="lv-LV"/>
        </w:rPr>
      </w:pPr>
    </w:p>
    <w:p w14:paraId="027D88C2" w14:textId="77777777" w:rsidR="000233B3" w:rsidRPr="006C3A77" w:rsidRDefault="000233B3" w:rsidP="000233B3">
      <w:pPr>
        <w:spacing w:after="160" w:line="278" w:lineRule="auto"/>
        <w:rPr>
          <w:rFonts w:ascii="Aptos" w:eastAsiaTheme="majorEastAsia" w:hAnsi="Aptos" w:cstheme="majorBidi"/>
          <w:lang w:val="lv-LV"/>
        </w:rPr>
        <w:sectPr w:rsidR="000233B3" w:rsidRPr="006C3A77" w:rsidSect="000233B3">
          <w:pgSz w:w="15840" w:h="12240" w:orient="landscape"/>
          <w:pgMar w:top="1800" w:right="1440" w:bottom="1800" w:left="1440" w:header="720" w:footer="720" w:gutter="0"/>
          <w:cols w:space="720"/>
          <w:docGrid w:linePitch="360"/>
        </w:sectPr>
      </w:pPr>
    </w:p>
    <w:p w14:paraId="782459AE" w14:textId="74410A81" w:rsidR="00047F77" w:rsidRPr="006C3A77" w:rsidRDefault="00047F77" w:rsidP="000233B3">
      <w:pPr>
        <w:jc w:val="right"/>
        <w:rPr>
          <w:rFonts w:ascii="Aptos" w:hAnsi="Aptos"/>
          <w:b/>
          <w:bCs/>
          <w:lang w:val="lv-LV"/>
        </w:rPr>
      </w:pPr>
      <w:r w:rsidRPr="006C3A77">
        <w:rPr>
          <w:rFonts w:ascii="Aptos" w:hAnsi="Aptos"/>
          <w:b/>
          <w:bCs/>
          <w:lang w:val="lv-LV"/>
        </w:rPr>
        <w:lastRenderedPageBreak/>
        <w:t>3. PIELIKUMS</w:t>
      </w:r>
    </w:p>
    <w:p w14:paraId="2591620C"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iepirkuma procedūras nolikumam</w:t>
      </w:r>
    </w:p>
    <w:p w14:paraId="556B2752"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w:t>
      </w:r>
      <w:bookmarkStart w:id="1" w:name="_Hlk212198333"/>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0AD06124"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772B4837"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piegāde un ievie</w:t>
      </w:r>
      <w:bookmarkEnd w:id="1"/>
      <w:r w:rsidRPr="006C3A77">
        <w:rPr>
          <w:rFonts w:ascii="Aptos" w:hAnsi="Aptos"/>
          <w:lang w:val="lv-LV"/>
        </w:rPr>
        <w:t>šana”</w:t>
      </w:r>
    </w:p>
    <w:p w14:paraId="527E5147" w14:textId="77777777" w:rsidR="00047F77" w:rsidRPr="006C3A77" w:rsidRDefault="00047F77" w:rsidP="00047F77">
      <w:pPr>
        <w:spacing w:after="0" w:line="240" w:lineRule="auto"/>
        <w:jc w:val="right"/>
        <w:rPr>
          <w:rFonts w:ascii="Aptos" w:hAnsi="Aptos"/>
          <w:lang w:val="lv-LV"/>
        </w:rPr>
      </w:pPr>
      <w:r w:rsidRPr="006C3A77">
        <w:rPr>
          <w:rFonts w:ascii="Aptos" w:hAnsi="Aptos"/>
          <w:lang w:val="lv-LV"/>
        </w:rPr>
        <w:t>Identifikācijas Nr. TERM/2025/01</w:t>
      </w:r>
    </w:p>
    <w:p w14:paraId="499516E8" w14:textId="77777777" w:rsidR="00047F77" w:rsidRPr="006C3A77" w:rsidRDefault="00047F77" w:rsidP="00047F77">
      <w:pPr>
        <w:spacing w:after="160" w:line="278" w:lineRule="auto"/>
        <w:jc w:val="center"/>
        <w:rPr>
          <w:rFonts w:ascii="Aptos" w:hAnsi="Aptos"/>
          <w:b/>
          <w:lang w:val="lv-LV"/>
        </w:rPr>
      </w:pPr>
    </w:p>
    <w:p w14:paraId="49610338" w14:textId="606CD0DA" w:rsidR="00047F77" w:rsidRPr="006C3A77" w:rsidRDefault="00047F77" w:rsidP="00047F77">
      <w:pPr>
        <w:spacing w:after="160" w:line="278" w:lineRule="auto"/>
        <w:jc w:val="center"/>
        <w:rPr>
          <w:rFonts w:ascii="Aptos" w:hAnsi="Aptos"/>
          <w:b/>
          <w:lang w:val="lv-LV"/>
        </w:rPr>
      </w:pPr>
      <w:r w:rsidRPr="006C3A77">
        <w:rPr>
          <w:rFonts w:ascii="Aptos" w:hAnsi="Aptos"/>
          <w:b/>
          <w:lang w:val="lv-LV"/>
        </w:rPr>
        <w:t>FINANŠU PIEDĀVĀJUMS</w:t>
      </w:r>
    </w:p>
    <w:p w14:paraId="3D94BE4B" w14:textId="4941126E" w:rsidR="00047F77" w:rsidRPr="006C3A77" w:rsidRDefault="00047F77" w:rsidP="00047F77">
      <w:pPr>
        <w:spacing w:after="160" w:line="278" w:lineRule="auto"/>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w:t>
      </w:r>
    </w:p>
    <w:p w14:paraId="10ACD168" w14:textId="66900174" w:rsidR="00047F77" w:rsidRPr="006C3A77" w:rsidRDefault="00047F77" w:rsidP="00BB61AD">
      <w:pPr>
        <w:spacing w:after="0" w:line="240" w:lineRule="auto"/>
        <w:jc w:val="both"/>
        <w:rPr>
          <w:rFonts w:ascii="Aptos" w:hAnsi="Aptos"/>
          <w:lang w:val="lv-LV"/>
        </w:rPr>
      </w:pPr>
      <w:r w:rsidRPr="006C3A77">
        <w:rPr>
          <w:rFonts w:ascii="Aptos" w:hAnsi="Aptos"/>
          <w:lang w:val="lv-LV"/>
        </w:rPr>
        <w:t>Piedāvājuma cenā iekļauj visas izmaksas, kas saistītas ar Tehniskajā specifikācijā noteikto prasību izpildi:</w:t>
      </w:r>
    </w:p>
    <w:tbl>
      <w:tblPr>
        <w:tblW w:w="9639" w:type="dxa"/>
        <w:tblInd w:w="-5" w:type="dxa"/>
        <w:tblLayout w:type="fixed"/>
        <w:tblLook w:val="04A0" w:firstRow="1" w:lastRow="0" w:firstColumn="1" w:lastColumn="0" w:noHBand="0" w:noVBand="1"/>
      </w:tblPr>
      <w:tblGrid>
        <w:gridCol w:w="709"/>
        <w:gridCol w:w="4111"/>
        <w:gridCol w:w="1559"/>
        <w:gridCol w:w="1559"/>
        <w:gridCol w:w="1701"/>
      </w:tblGrid>
      <w:tr w:rsidR="00047F77" w:rsidRPr="006C3A77" w14:paraId="399AFEF3" w14:textId="77777777" w:rsidTr="00EF4BB0">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A4265"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01FEB3"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 xml:space="preserve">Izmaksu pozīcijas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4E2FB"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Apjoms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D49BBD"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Cena par 1 vienību, EUR bez PVN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67725C"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Cena kopā, EUR bez PVN</w:t>
            </w:r>
          </w:p>
        </w:tc>
      </w:tr>
      <w:tr w:rsidR="00047F77" w:rsidRPr="006C3A77" w14:paraId="4BDA3CCB" w14:textId="77777777" w:rsidTr="00E01D8F">
        <w:trPr>
          <w:trHeight w:val="914"/>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338DB7" w14:textId="77777777" w:rsidR="00047F77" w:rsidRPr="006C3A77" w:rsidRDefault="00047F77" w:rsidP="00047F77">
            <w:pPr>
              <w:spacing w:after="160" w:line="278" w:lineRule="auto"/>
              <w:rPr>
                <w:rFonts w:ascii="Aptos" w:hAnsi="Aptos"/>
                <w:lang w:val="lv-LV"/>
              </w:rPr>
            </w:pPr>
            <w:r w:rsidRPr="006C3A77">
              <w:rPr>
                <w:rFonts w:ascii="Aptos" w:hAnsi="Aptos"/>
                <w:lang w:val="lv-LV"/>
              </w:rPr>
              <w:t>1.1.</w:t>
            </w:r>
          </w:p>
        </w:tc>
        <w:tc>
          <w:tcPr>
            <w:tcW w:w="4111" w:type="dxa"/>
            <w:tcBorders>
              <w:top w:val="single" w:sz="4" w:space="0" w:color="auto"/>
              <w:left w:val="single" w:sz="4" w:space="0" w:color="auto"/>
              <w:right w:val="single" w:sz="4" w:space="0" w:color="auto"/>
            </w:tcBorders>
            <w:shd w:val="clear" w:color="auto" w:fill="FFFFFF" w:themeFill="background1"/>
          </w:tcPr>
          <w:p w14:paraId="76D06C5C" w14:textId="77777777" w:rsidR="00047F77" w:rsidRPr="006C3A77" w:rsidRDefault="00047F77" w:rsidP="00047F77">
            <w:pPr>
              <w:spacing w:after="160" w:line="278" w:lineRule="auto"/>
              <w:rPr>
                <w:rFonts w:ascii="Aptos" w:hAnsi="Aptos"/>
                <w:lang w:val="lv-LV"/>
              </w:rPr>
            </w:pPr>
            <w:r w:rsidRPr="006C3A77">
              <w:rPr>
                <w:rFonts w:ascii="Aptos" w:hAnsi="Aptos"/>
                <w:lang w:val="lv-LV"/>
              </w:rPr>
              <w:t>Pilns iekārtas komplekts ar piegādi, uzstādīšanu un ieregulēšanu un testēšanu darbam</w:t>
            </w:r>
          </w:p>
        </w:tc>
        <w:tc>
          <w:tcPr>
            <w:tcW w:w="1559" w:type="dxa"/>
            <w:tcBorders>
              <w:top w:val="single" w:sz="4" w:space="0" w:color="auto"/>
              <w:left w:val="single" w:sz="4" w:space="0" w:color="auto"/>
              <w:right w:val="single" w:sz="4" w:space="0" w:color="auto"/>
            </w:tcBorders>
            <w:shd w:val="clear" w:color="auto" w:fill="FFFFFF" w:themeFill="background1"/>
            <w:vAlign w:val="center"/>
          </w:tcPr>
          <w:p w14:paraId="34D9FF2E" w14:textId="77777777" w:rsidR="00047F77" w:rsidRPr="006C3A77" w:rsidRDefault="00047F77" w:rsidP="00584660">
            <w:pPr>
              <w:spacing w:after="160" w:line="278" w:lineRule="auto"/>
              <w:jc w:val="center"/>
              <w:rPr>
                <w:rFonts w:ascii="Aptos" w:hAnsi="Aptos"/>
                <w:lang w:val="lv-LV"/>
              </w:rPr>
            </w:pPr>
            <w:r w:rsidRPr="006C3A77">
              <w:rPr>
                <w:rFonts w:ascii="Aptos" w:hAnsi="Aptos"/>
                <w:lang w:val="lv-LV"/>
              </w:rPr>
              <w:t>1 gab.</w:t>
            </w:r>
          </w:p>
        </w:tc>
        <w:tc>
          <w:tcPr>
            <w:tcW w:w="1559" w:type="dxa"/>
            <w:tcBorders>
              <w:top w:val="single" w:sz="4" w:space="0" w:color="auto"/>
              <w:left w:val="single" w:sz="4" w:space="0" w:color="auto"/>
              <w:right w:val="single" w:sz="4" w:space="0" w:color="auto"/>
            </w:tcBorders>
          </w:tcPr>
          <w:p w14:paraId="2A1F67FF" w14:textId="77777777" w:rsidR="00047F77" w:rsidRPr="006C3A77" w:rsidRDefault="00047F77" w:rsidP="00047F77">
            <w:pPr>
              <w:spacing w:after="160" w:line="278" w:lineRule="auto"/>
              <w:rPr>
                <w:rFonts w:ascii="Aptos" w:hAnsi="Aptos"/>
                <w:lang w:val="lv-LV"/>
              </w:rPr>
            </w:pPr>
          </w:p>
          <w:p w14:paraId="11E564C7" w14:textId="77777777" w:rsidR="00047F77" w:rsidRPr="006C3A77" w:rsidRDefault="00047F77" w:rsidP="00047F77">
            <w:pPr>
              <w:spacing w:after="160" w:line="278" w:lineRule="auto"/>
              <w:rPr>
                <w:rFonts w:ascii="Aptos" w:hAnsi="Aptos"/>
                <w:lang w:val="lv-LV"/>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7D02E" w14:textId="77777777" w:rsidR="00047F77" w:rsidRPr="006C3A77" w:rsidRDefault="00047F77" w:rsidP="00047F77">
            <w:pPr>
              <w:spacing w:after="160" w:line="278" w:lineRule="auto"/>
              <w:rPr>
                <w:rFonts w:ascii="Aptos" w:hAnsi="Aptos"/>
                <w:lang w:val="lv-LV"/>
              </w:rPr>
            </w:pPr>
          </w:p>
        </w:tc>
      </w:tr>
      <w:tr w:rsidR="00047F77" w:rsidRPr="006C3A77" w14:paraId="28A16504" w14:textId="77777777" w:rsidTr="00E01D8F">
        <w:trPr>
          <w:trHeight w:val="855"/>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5B078C" w14:textId="77777777" w:rsidR="00047F77" w:rsidRPr="006C3A77" w:rsidRDefault="00047F77" w:rsidP="00047F77">
            <w:pPr>
              <w:spacing w:after="160" w:line="278" w:lineRule="auto"/>
              <w:rPr>
                <w:rFonts w:ascii="Aptos" w:hAnsi="Aptos"/>
                <w:lang w:val="lv-LV"/>
              </w:rPr>
            </w:pPr>
            <w:r w:rsidRPr="006C3A77">
              <w:rPr>
                <w:rFonts w:ascii="Aptos" w:hAnsi="Aptos"/>
                <w:lang w:val="lv-LV"/>
              </w:rPr>
              <w:t>1.2.</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53D4A7E" w14:textId="77777777" w:rsidR="00047F77" w:rsidRPr="006C3A77" w:rsidRDefault="00047F77" w:rsidP="00047F77">
            <w:pPr>
              <w:spacing w:after="160" w:line="278" w:lineRule="auto"/>
              <w:rPr>
                <w:rFonts w:ascii="Aptos" w:hAnsi="Aptos"/>
                <w:lang w:val="lv-LV"/>
              </w:rPr>
            </w:pPr>
            <w:r w:rsidRPr="006C3A77">
              <w:rPr>
                <w:rFonts w:ascii="Aptos" w:hAnsi="Aptos"/>
                <w:lang w:val="lv-LV"/>
              </w:rPr>
              <w:t>Apkopes izmaksas (t.sk. kalibrēšana) visā piedāvātajā garantijas laikā (minimālais termiņš 2 gadi)</w:t>
            </w:r>
          </w:p>
        </w:tc>
        <w:tc>
          <w:tcPr>
            <w:tcW w:w="1559" w:type="dxa"/>
            <w:tcBorders>
              <w:top w:val="single" w:sz="4" w:space="0" w:color="auto"/>
              <w:left w:val="single" w:sz="4" w:space="0" w:color="auto"/>
              <w:right w:val="single" w:sz="4" w:space="0" w:color="auto"/>
            </w:tcBorders>
            <w:shd w:val="clear" w:color="auto" w:fill="FFFFFF" w:themeFill="background1"/>
            <w:vAlign w:val="center"/>
          </w:tcPr>
          <w:p w14:paraId="2B5FAC4D" w14:textId="77777777" w:rsidR="00047F77" w:rsidRPr="006C3A77" w:rsidRDefault="00047F77" w:rsidP="00047F77">
            <w:pPr>
              <w:numPr>
                <w:ilvl w:val="0"/>
                <w:numId w:val="15"/>
              </w:numPr>
              <w:spacing w:after="160" w:line="278" w:lineRule="auto"/>
              <w:rPr>
                <w:rFonts w:ascii="Aptos" w:hAnsi="Aptos"/>
                <w:lang w:val="lv-LV"/>
              </w:rPr>
            </w:pPr>
            <w:r w:rsidRPr="006C3A77">
              <w:rPr>
                <w:rFonts w:ascii="Aptos" w:hAnsi="Aptos"/>
                <w:lang w:val="lv-LV"/>
              </w:rPr>
              <w:t>gadi</w:t>
            </w:r>
          </w:p>
          <w:p w14:paraId="1061C85D" w14:textId="77777777" w:rsidR="00047F77" w:rsidRPr="006C3A77" w:rsidRDefault="00047F77" w:rsidP="00047F77">
            <w:pPr>
              <w:spacing w:after="160" w:line="278" w:lineRule="auto"/>
              <w:rPr>
                <w:rFonts w:ascii="Aptos" w:hAnsi="Aptos"/>
                <w:lang w:val="lv-LV"/>
              </w:rPr>
            </w:pPr>
          </w:p>
        </w:tc>
        <w:tc>
          <w:tcPr>
            <w:tcW w:w="1559" w:type="dxa"/>
            <w:tcBorders>
              <w:top w:val="single" w:sz="4" w:space="0" w:color="auto"/>
              <w:left w:val="single" w:sz="4" w:space="0" w:color="auto"/>
              <w:right w:val="single" w:sz="4" w:space="0" w:color="auto"/>
            </w:tcBorders>
            <w:shd w:val="clear" w:color="auto" w:fill="FFFFFF" w:themeFill="background1"/>
          </w:tcPr>
          <w:p w14:paraId="125048B7" w14:textId="77777777" w:rsidR="00047F77" w:rsidRPr="006C3A77" w:rsidRDefault="00047F77" w:rsidP="00047F77">
            <w:pPr>
              <w:spacing w:after="160" w:line="278" w:lineRule="auto"/>
              <w:rPr>
                <w:rFonts w:ascii="Aptos" w:hAnsi="Aptos"/>
                <w:lang w:val="lv-LV"/>
              </w:rPr>
            </w:pPr>
          </w:p>
          <w:p w14:paraId="2D025F69" w14:textId="77777777" w:rsidR="00047F77" w:rsidRPr="006C3A77" w:rsidRDefault="00047F77" w:rsidP="00047F77">
            <w:pPr>
              <w:spacing w:after="160" w:line="278" w:lineRule="auto"/>
              <w:rPr>
                <w:rFonts w:ascii="Aptos" w:hAnsi="Aptos"/>
                <w:lang w:val="lv-LV"/>
              </w:rPr>
            </w:pPr>
            <w:r w:rsidRPr="006C3A77">
              <w:rPr>
                <w:rFonts w:ascii="Aptos" w:hAnsi="Aptos"/>
                <w:i/>
                <w:iCs/>
                <w:lang w:val="lv-LV"/>
              </w:rPr>
              <w:t>(jānorāda cena par 1 gadu)</w:t>
            </w:r>
          </w:p>
        </w:tc>
        <w:tc>
          <w:tcPr>
            <w:tcW w:w="1701" w:type="dxa"/>
            <w:tcBorders>
              <w:top w:val="single" w:sz="4" w:space="0" w:color="auto"/>
              <w:left w:val="single" w:sz="4" w:space="0" w:color="auto"/>
              <w:right w:val="single" w:sz="4" w:space="0" w:color="auto"/>
            </w:tcBorders>
            <w:shd w:val="clear" w:color="auto" w:fill="FFFFFF" w:themeFill="background1"/>
          </w:tcPr>
          <w:p w14:paraId="4F130B32" w14:textId="77777777" w:rsidR="00047F77" w:rsidRPr="006C3A77" w:rsidRDefault="00047F77" w:rsidP="00047F77">
            <w:pPr>
              <w:spacing w:after="160" w:line="278" w:lineRule="auto"/>
              <w:rPr>
                <w:rFonts w:ascii="Aptos" w:hAnsi="Aptos"/>
                <w:lang w:val="lv-LV"/>
              </w:rPr>
            </w:pPr>
          </w:p>
        </w:tc>
      </w:tr>
      <w:tr w:rsidR="00047F77" w:rsidRPr="006C3A77" w14:paraId="20246352" w14:textId="77777777" w:rsidTr="00EF4BB0">
        <w:trPr>
          <w:trHeight w:val="29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65FC3116" w14:textId="77777777" w:rsidR="00047F77" w:rsidRPr="006C3A77" w:rsidRDefault="00047F77" w:rsidP="00047F77">
            <w:pPr>
              <w:spacing w:after="160" w:line="278" w:lineRule="auto"/>
              <w:rPr>
                <w:rFonts w:ascii="Aptos" w:hAnsi="Aptos"/>
                <w:b/>
                <w:bCs/>
                <w:lang w:val="lv-LV"/>
              </w:rPr>
            </w:pPr>
          </w:p>
        </w:tc>
        <w:tc>
          <w:tcPr>
            <w:tcW w:w="722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6F3F6CE" w14:textId="77777777" w:rsidR="00047F77" w:rsidRPr="006C3A77" w:rsidRDefault="00047F77" w:rsidP="00EF4BB0">
            <w:pPr>
              <w:spacing w:after="160" w:line="278" w:lineRule="auto"/>
              <w:jc w:val="right"/>
              <w:rPr>
                <w:rFonts w:ascii="Aptos" w:hAnsi="Aptos"/>
                <w:b/>
                <w:bCs/>
                <w:lang w:val="lv-LV"/>
              </w:rPr>
            </w:pPr>
            <w:r w:rsidRPr="006C3A77">
              <w:rPr>
                <w:rFonts w:ascii="Aptos" w:hAnsi="Aptos"/>
                <w:b/>
                <w:bCs/>
                <w:lang w:val="lv-LV"/>
              </w:rPr>
              <w:t xml:space="preserve">Kopā: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00033" w14:textId="77777777" w:rsidR="00047F77" w:rsidRPr="006C3A77" w:rsidRDefault="00047F77" w:rsidP="00047F77">
            <w:pPr>
              <w:spacing w:after="160" w:line="278" w:lineRule="auto"/>
              <w:rPr>
                <w:rFonts w:ascii="Aptos" w:hAnsi="Aptos"/>
                <w:b/>
                <w:bCs/>
                <w:lang w:val="lv-LV"/>
              </w:rPr>
            </w:pPr>
            <w:r w:rsidRPr="006C3A77">
              <w:rPr>
                <w:rFonts w:ascii="Aptos" w:hAnsi="Aptos"/>
                <w:b/>
                <w:bCs/>
                <w:lang w:val="lv-LV"/>
              </w:rPr>
              <w:t>0.00</w:t>
            </w:r>
          </w:p>
        </w:tc>
      </w:tr>
    </w:tbl>
    <w:p w14:paraId="2F02FC82" w14:textId="77777777" w:rsidR="00047F77" w:rsidRPr="006C3A77" w:rsidRDefault="00047F77" w:rsidP="00047F77">
      <w:pPr>
        <w:spacing w:after="160" w:line="278" w:lineRule="auto"/>
        <w:rPr>
          <w:rFonts w:ascii="Aptos" w:hAnsi="Aptos"/>
          <w:i/>
          <w:iCs/>
          <w:lang w:val="lv-LV"/>
        </w:rPr>
      </w:pPr>
    </w:p>
    <w:p w14:paraId="209DD827" w14:textId="77777777" w:rsidR="00047F77" w:rsidRPr="006C3A77" w:rsidRDefault="00047F77" w:rsidP="00047F77">
      <w:pPr>
        <w:spacing w:after="160" w:line="278" w:lineRule="auto"/>
        <w:rPr>
          <w:rFonts w:ascii="Aptos" w:hAnsi="Aptos"/>
          <w:i/>
          <w:iCs/>
          <w:lang w:val="lv-LV"/>
        </w:rPr>
      </w:pPr>
    </w:p>
    <w:p w14:paraId="627A0A3C" w14:textId="77777777" w:rsidR="00047F77" w:rsidRPr="006C3A77" w:rsidRDefault="00047F77" w:rsidP="00047F77">
      <w:pPr>
        <w:spacing w:after="160" w:line="278" w:lineRule="auto"/>
        <w:rPr>
          <w:rFonts w:ascii="Aptos" w:hAnsi="Aptos"/>
          <w:i/>
          <w:iCs/>
          <w:lang w:val="lv-LV"/>
        </w:rPr>
      </w:pPr>
    </w:p>
    <w:p w14:paraId="40C595E5" w14:textId="7EE7973B" w:rsidR="00047F77" w:rsidRPr="006C3A77" w:rsidRDefault="00047F77">
      <w:pPr>
        <w:spacing w:after="160" w:line="278" w:lineRule="auto"/>
        <w:rPr>
          <w:rFonts w:ascii="Aptos" w:hAnsi="Aptos"/>
          <w:lang w:val="lv-LV"/>
        </w:rPr>
      </w:pPr>
    </w:p>
    <w:p w14:paraId="535C930B" w14:textId="77777777" w:rsidR="00047F77" w:rsidRPr="006C3A77" w:rsidRDefault="00047F77">
      <w:pPr>
        <w:spacing w:after="160" w:line="278" w:lineRule="auto"/>
        <w:rPr>
          <w:rFonts w:ascii="Aptos" w:hAnsi="Aptos"/>
          <w:lang w:val="lv-LV"/>
        </w:rPr>
      </w:pPr>
    </w:p>
    <w:p w14:paraId="73BA6D76" w14:textId="77777777" w:rsidR="00047F77" w:rsidRPr="006C3A77" w:rsidRDefault="00047F77">
      <w:pPr>
        <w:spacing w:after="160" w:line="278" w:lineRule="auto"/>
        <w:rPr>
          <w:rFonts w:ascii="Aptos" w:hAnsi="Aptos"/>
          <w:lang w:val="lv-LV"/>
        </w:rPr>
      </w:pPr>
    </w:p>
    <w:p w14:paraId="53F9A3E0" w14:textId="77777777" w:rsidR="00047F77" w:rsidRPr="006C3A77" w:rsidRDefault="00047F77">
      <w:pPr>
        <w:spacing w:after="160" w:line="278" w:lineRule="auto"/>
        <w:rPr>
          <w:rFonts w:ascii="Aptos" w:hAnsi="Aptos"/>
          <w:lang w:val="lv-LV"/>
        </w:rPr>
      </w:pPr>
    </w:p>
    <w:p w14:paraId="3BE35ED9" w14:textId="77777777" w:rsidR="00047F77" w:rsidRPr="006C3A77" w:rsidRDefault="00047F77">
      <w:pPr>
        <w:spacing w:after="160" w:line="278" w:lineRule="auto"/>
        <w:rPr>
          <w:rFonts w:ascii="Aptos" w:hAnsi="Aptos"/>
          <w:lang w:val="lv-LV"/>
        </w:rPr>
      </w:pPr>
    </w:p>
    <w:p w14:paraId="373C11CA" w14:textId="7806F422" w:rsidR="000233B3" w:rsidRPr="006C3A77" w:rsidRDefault="000233B3">
      <w:pPr>
        <w:spacing w:after="160" w:line="278" w:lineRule="auto"/>
        <w:rPr>
          <w:rFonts w:ascii="Aptos" w:hAnsi="Aptos"/>
          <w:lang w:val="lv-LV"/>
        </w:rPr>
      </w:pPr>
      <w:r w:rsidRPr="006C3A77">
        <w:rPr>
          <w:rFonts w:ascii="Aptos" w:hAnsi="Aptos"/>
          <w:lang w:val="lv-LV"/>
        </w:rPr>
        <w:br w:type="page"/>
      </w:r>
    </w:p>
    <w:p w14:paraId="3DD0B789" w14:textId="77777777" w:rsidR="00047F77" w:rsidRPr="006C3A77" w:rsidRDefault="00047F77">
      <w:pPr>
        <w:spacing w:after="160" w:line="278" w:lineRule="auto"/>
        <w:rPr>
          <w:rFonts w:ascii="Aptos" w:hAnsi="Aptos"/>
          <w:lang w:val="lv-LV"/>
        </w:rPr>
      </w:pPr>
    </w:p>
    <w:p w14:paraId="3A08A3C2" w14:textId="0B64BDC4" w:rsidR="00EF4BB0" w:rsidRPr="006C3A77" w:rsidRDefault="00EF4BB0" w:rsidP="00EF4BB0">
      <w:pPr>
        <w:jc w:val="right"/>
        <w:rPr>
          <w:rFonts w:ascii="Aptos" w:hAnsi="Aptos"/>
          <w:b/>
          <w:bCs/>
          <w:lang w:val="lv-LV"/>
        </w:rPr>
      </w:pPr>
      <w:r w:rsidRPr="006C3A77">
        <w:rPr>
          <w:rFonts w:ascii="Aptos" w:hAnsi="Aptos"/>
          <w:b/>
          <w:bCs/>
          <w:lang w:val="lv-LV"/>
        </w:rPr>
        <w:t>4. PIELIKUMS</w:t>
      </w:r>
    </w:p>
    <w:p w14:paraId="787F1B85"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iepirkuma procedūras nolikumam</w:t>
      </w:r>
    </w:p>
    <w:p w14:paraId="3F4FB98C"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r w:rsidRPr="006C3A77">
        <w:rPr>
          <w:rFonts w:ascii="Aptos" w:hAnsi="Aptos"/>
          <w:lang w:val="lv-LV"/>
        </w:rPr>
        <w:t xml:space="preserve"> </w:t>
      </w:r>
    </w:p>
    <w:p w14:paraId="708E0FFD" w14:textId="0EAB044F" w:rsidR="00EF4BB0" w:rsidRPr="006C3A77" w:rsidRDefault="00EF4BB0" w:rsidP="00EF4BB0">
      <w:pPr>
        <w:spacing w:after="0" w:line="240" w:lineRule="auto"/>
        <w:jc w:val="right"/>
        <w:rPr>
          <w:rFonts w:ascii="Aptos" w:hAnsi="Aptos"/>
          <w:lang w:val="lv-LV"/>
        </w:rPr>
      </w:pPr>
      <w:r w:rsidRPr="006C3A77">
        <w:rPr>
          <w:rFonts w:ascii="Aptos" w:hAnsi="Aptos"/>
          <w:lang w:val="lv-LV"/>
        </w:rPr>
        <w:t xml:space="preserve">ar integrētu mākslīgā intelekta risinājumu izstrāde, </w:t>
      </w:r>
    </w:p>
    <w:p w14:paraId="15085ED7"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piegāde un ieviešana”</w:t>
      </w:r>
    </w:p>
    <w:p w14:paraId="7D2B1061" w14:textId="77777777" w:rsidR="00EF4BB0" w:rsidRPr="006C3A77" w:rsidRDefault="00EF4BB0" w:rsidP="00EF4BB0">
      <w:pPr>
        <w:spacing w:after="0" w:line="240" w:lineRule="auto"/>
        <w:jc w:val="right"/>
        <w:rPr>
          <w:rFonts w:ascii="Aptos" w:hAnsi="Aptos"/>
          <w:lang w:val="lv-LV"/>
        </w:rPr>
      </w:pPr>
      <w:r w:rsidRPr="006C3A77">
        <w:rPr>
          <w:rFonts w:ascii="Aptos" w:hAnsi="Aptos"/>
          <w:lang w:val="lv-LV"/>
        </w:rPr>
        <w:t>Identifikācijas Nr. TERM/2025/01</w:t>
      </w:r>
    </w:p>
    <w:p w14:paraId="7F79C575" w14:textId="77777777" w:rsidR="00EF4BB0" w:rsidRPr="006C3A77" w:rsidRDefault="00EF4BB0" w:rsidP="00EF4BB0">
      <w:pPr>
        <w:pStyle w:val="Heading1"/>
        <w:jc w:val="center"/>
        <w:rPr>
          <w:rFonts w:ascii="Aptos" w:hAnsi="Aptos"/>
          <w:i/>
          <w:iCs/>
          <w:color w:val="auto"/>
          <w:sz w:val="22"/>
          <w:szCs w:val="22"/>
          <w:lang w:val="lv-LV"/>
        </w:rPr>
      </w:pPr>
      <w:r w:rsidRPr="006C3A77">
        <w:rPr>
          <w:rFonts w:ascii="Aptos" w:hAnsi="Aptos"/>
          <w:i/>
          <w:iCs/>
          <w:color w:val="auto"/>
          <w:sz w:val="22"/>
          <w:szCs w:val="22"/>
          <w:lang w:val="lv-LV"/>
        </w:rPr>
        <w:t>Līguma projekts</w:t>
      </w:r>
    </w:p>
    <w:p w14:paraId="20FBCC45" w14:textId="14D9A1FD" w:rsidR="00EF4BB0" w:rsidRPr="006C3A77" w:rsidRDefault="00EF4BB0" w:rsidP="00EF4BB0">
      <w:pPr>
        <w:pStyle w:val="Heading1"/>
        <w:jc w:val="center"/>
        <w:rPr>
          <w:rFonts w:ascii="Aptos" w:hAnsi="Aptos"/>
          <w:b/>
          <w:bCs/>
          <w:color w:val="auto"/>
          <w:sz w:val="22"/>
          <w:szCs w:val="22"/>
          <w:lang w:val="lv-LV"/>
        </w:rPr>
      </w:pPr>
      <w:r w:rsidRPr="006C3A77">
        <w:rPr>
          <w:rFonts w:ascii="Aptos" w:hAnsi="Aptos"/>
          <w:b/>
          <w:bCs/>
          <w:color w:val="auto"/>
          <w:sz w:val="22"/>
          <w:szCs w:val="22"/>
          <w:lang w:val="lv-LV"/>
        </w:rPr>
        <w:t xml:space="preserve">LĪGUMS </w:t>
      </w:r>
      <w:proofErr w:type="spellStart"/>
      <w:r w:rsidRPr="006C3A77">
        <w:rPr>
          <w:rFonts w:ascii="Aptos" w:hAnsi="Aptos"/>
          <w:b/>
          <w:bCs/>
          <w:color w:val="auto"/>
          <w:sz w:val="22"/>
          <w:szCs w:val="22"/>
          <w:lang w:val="lv-LV"/>
        </w:rPr>
        <w:t>Nr.TERM</w:t>
      </w:r>
      <w:proofErr w:type="spellEnd"/>
      <w:r w:rsidRPr="006C3A77">
        <w:rPr>
          <w:rFonts w:ascii="Aptos" w:hAnsi="Aptos"/>
          <w:b/>
          <w:bCs/>
          <w:color w:val="auto"/>
          <w:sz w:val="22"/>
          <w:szCs w:val="22"/>
          <w:lang w:val="lv-LV"/>
        </w:rPr>
        <w:t>/IEP/2025/</w:t>
      </w:r>
    </w:p>
    <w:p w14:paraId="6A76BF98" w14:textId="2677E814" w:rsidR="00EF4BB0" w:rsidRPr="006C3A77" w:rsidRDefault="00EF4BB0" w:rsidP="00EF4BB0">
      <w:pPr>
        <w:spacing w:after="0" w:line="240" w:lineRule="auto"/>
        <w:jc w:val="center"/>
        <w:rPr>
          <w:rFonts w:ascii="Aptos" w:hAnsi="Aptos"/>
          <w:lang w:val="lv-LV"/>
        </w:rPr>
      </w:pPr>
      <w:r w:rsidRPr="006C3A77">
        <w:rPr>
          <w:rFonts w:ascii="Aptos" w:hAnsi="Aptos"/>
          <w:lang w:val="lv-LV"/>
        </w:rPr>
        <w:t xml:space="preserve">Specializētas digitālās </w:t>
      </w:r>
      <w:proofErr w:type="spellStart"/>
      <w:r w:rsidRPr="006C3A77">
        <w:rPr>
          <w:rFonts w:ascii="Aptos" w:hAnsi="Aptos"/>
          <w:lang w:val="lv-LV"/>
        </w:rPr>
        <w:t>termokaltes</w:t>
      </w:r>
      <w:proofErr w:type="spellEnd"/>
    </w:p>
    <w:p w14:paraId="67881411" w14:textId="425F836B" w:rsidR="00EF4BB0" w:rsidRPr="006C3A77" w:rsidRDefault="00EF4BB0" w:rsidP="00EF4BB0">
      <w:pPr>
        <w:spacing w:after="0" w:line="240" w:lineRule="auto"/>
        <w:jc w:val="center"/>
        <w:rPr>
          <w:rFonts w:ascii="Aptos" w:hAnsi="Aptos"/>
          <w:lang w:val="lv-LV"/>
        </w:rPr>
      </w:pPr>
      <w:r w:rsidRPr="006C3A77">
        <w:rPr>
          <w:rFonts w:ascii="Aptos" w:hAnsi="Aptos"/>
          <w:lang w:val="lv-LV"/>
        </w:rPr>
        <w:t>ar integrētu mākslīgā intelekta risinājumu izstrāde, piegāde un ieviešana.</w:t>
      </w:r>
    </w:p>
    <w:p w14:paraId="6F740A94" w14:textId="77777777" w:rsidR="00EF4BB0" w:rsidRPr="006C3A77" w:rsidRDefault="00EF4BB0" w:rsidP="00EF4BB0">
      <w:pPr>
        <w:spacing w:after="0" w:line="240" w:lineRule="auto"/>
        <w:jc w:val="center"/>
        <w:rPr>
          <w:rFonts w:ascii="Aptos" w:hAnsi="Aptos"/>
          <w:lang w:val="lv-LV"/>
        </w:rPr>
      </w:pPr>
    </w:p>
    <w:p w14:paraId="2367613A" w14:textId="5FB6F0D7" w:rsidR="00F14684" w:rsidRPr="006C3A77" w:rsidRDefault="00F14684" w:rsidP="00F14684">
      <w:pPr>
        <w:jc w:val="both"/>
        <w:rPr>
          <w:rFonts w:ascii="Aptos" w:hAnsi="Aptos"/>
          <w:lang w:val="lv-LV"/>
        </w:rPr>
      </w:pPr>
      <w:r w:rsidRPr="006C3A77">
        <w:rPr>
          <w:rFonts w:ascii="Aptos" w:hAnsi="Aptos"/>
          <w:lang w:val="lv-LV"/>
        </w:rPr>
        <w:t xml:space="preserve">SIA “Termokoksne.lv”, vienotais </w:t>
      </w:r>
      <w:proofErr w:type="spellStart"/>
      <w:r w:rsidRPr="006C3A77">
        <w:rPr>
          <w:rFonts w:ascii="Aptos" w:hAnsi="Aptos"/>
          <w:lang w:val="lv-LV"/>
        </w:rPr>
        <w:t>reģ</w:t>
      </w:r>
      <w:proofErr w:type="spellEnd"/>
      <w:r w:rsidRPr="006C3A77">
        <w:rPr>
          <w:rFonts w:ascii="Aptos" w:hAnsi="Aptos"/>
          <w:lang w:val="lv-LV"/>
        </w:rPr>
        <w:t xml:space="preserve">. Nr. 50003923931, juridiskā adrese: Lielā iela 62, Mērsrags, Mērsraga pagasts, Talsu novads, LV–3284, tās valdes </w:t>
      </w:r>
      <w:proofErr w:type="spellStart"/>
      <w:r w:rsidR="00BB61AD" w:rsidRPr="006C3A77">
        <w:rPr>
          <w:rFonts w:ascii="Aptos" w:hAnsi="Aptos"/>
          <w:lang w:val="lv-LV"/>
        </w:rPr>
        <w:t>prieksēdētāja</w:t>
      </w:r>
      <w:proofErr w:type="spellEnd"/>
      <w:r w:rsidRPr="006C3A77">
        <w:rPr>
          <w:rFonts w:ascii="Aptos" w:hAnsi="Aptos"/>
          <w:lang w:val="lv-LV"/>
        </w:rPr>
        <w:t xml:space="preserve"> Edgara </w:t>
      </w:r>
      <w:proofErr w:type="spellStart"/>
      <w:r w:rsidRPr="006C3A77">
        <w:rPr>
          <w:rFonts w:ascii="Aptos" w:hAnsi="Aptos"/>
          <w:lang w:val="lv-LV"/>
        </w:rPr>
        <w:t>Juhneviča</w:t>
      </w:r>
      <w:proofErr w:type="spellEnd"/>
      <w:r w:rsidRPr="006C3A77">
        <w:rPr>
          <w:rFonts w:ascii="Aptos" w:hAnsi="Aptos"/>
          <w:lang w:val="lv-LV"/>
        </w:rPr>
        <w:t xml:space="preserve"> personā, kas rīkojas saskaņā ar statūtiem (turpmāk – Pasūtītājs), no vienas puses, un ________________________, vienotais </w:t>
      </w:r>
      <w:proofErr w:type="spellStart"/>
      <w:r w:rsidRPr="006C3A77">
        <w:rPr>
          <w:rFonts w:ascii="Aptos" w:hAnsi="Aptos"/>
          <w:lang w:val="lv-LV"/>
        </w:rPr>
        <w:t>reģ</w:t>
      </w:r>
      <w:proofErr w:type="spellEnd"/>
      <w:r w:rsidRPr="006C3A77">
        <w:rPr>
          <w:rFonts w:ascii="Aptos" w:hAnsi="Aptos"/>
          <w:lang w:val="lv-LV"/>
        </w:rPr>
        <w:t xml:space="preserve">. Nr. ____________, tās ___________________ personā, kas rīkojas saskaņā ar statūtiem (turpmāk – Izpildītājs), no otras puses; katrs atsevišķi – Puse, kopā – Puses, pamatojoties uz Pasūtītāja rīkoto iepirkuma procedūru “Specializētas digitālās </w:t>
      </w:r>
      <w:proofErr w:type="spellStart"/>
      <w:r w:rsidRPr="006C3A77">
        <w:rPr>
          <w:rFonts w:ascii="Aptos" w:hAnsi="Aptos"/>
          <w:lang w:val="lv-LV"/>
        </w:rPr>
        <w:t>termokaltes</w:t>
      </w:r>
      <w:proofErr w:type="spellEnd"/>
      <w:r w:rsidRPr="006C3A77">
        <w:rPr>
          <w:rFonts w:ascii="Aptos" w:hAnsi="Aptos"/>
          <w:lang w:val="lv-LV"/>
        </w:rPr>
        <w:t xml:space="preserve"> ar integrētu mākslīgā intelekta risinājumu izstrāde, piegāde un ieviešana” (identifikācijas Nr. TERM/2025/01), noslēdz šādu līgumu (turpmāk – Līgums).</w:t>
      </w:r>
    </w:p>
    <w:p w14:paraId="57CA9490" w14:textId="77777777" w:rsidR="006B48CC" w:rsidRPr="006C3A77" w:rsidRDefault="00605A7C" w:rsidP="006B48CC">
      <w:pPr>
        <w:spacing w:before="100" w:beforeAutospacing="1" w:after="100" w:afterAutospacing="1" w:line="240" w:lineRule="auto"/>
        <w:jc w:val="both"/>
        <w:rPr>
          <w:rFonts w:ascii="Aptos" w:hAnsi="Aptos"/>
          <w:lang w:val="lv-LV"/>
        </w:rPr>
      </w:pPr>
      <w:r w:rsidRPr="006C3A77">
        <w:rPr>
          <w:rFonts w:ascii="Aptos" w:hAnsi="Aptos"/>
          <w:lang w:val="lv-LV"/>
        </w:rPr>
        <w:br/>
        <w:t xml:space="preserve">1. </w:t>
      </w:r>
      <w:r w:rsidR="00F14684" w:rsidRPr="006C3A77">
        <w:rPr>
          <w:rFonts w:ascii="Aptos" w:hAnsi="Aptos"/>
          <w:lang w:val="lv-LV"/>
        </w:rPr>
        <w:t>LĪGUMA PRIEKŠMETS</w:t>
      </w:r>
    </w:p>
    <w:p w14:paraId="4DBAB786" w14:textId="11B2339E" w:rsidR="00F14684" w:rsidRPr="006C3A77" w:rsidRDefault="00605A7C" w:rsidP="006B48CC">
      <w:pPr>
        <w:spacing w:before="100" w:beforeAutospacing="1" w:after="100" w:afterAutospacing="1" w:line="240" w:lineRule="auto"/>
        <w:jc w:val="both"/>
        <w:rPr>
          <w:rFonts w:ascii="Aptos" w:hAnsi="Aptos"/>
          <w:lang w:val="lv-LV"/>
        </w:rPr>
      </w:pPr>
      <w:r w:rsidRPr="006C3A77">
        <w:rPr>
          <w:rFonts w:ascii="Aptos" w:hAnsi="Aptos"/>
          <w:lang w:val="lv-LV"/>
        </w:rPr>
        <w:t xml:space="preserve">1.1. </w:t>
      </w:r>
      <w:r w:rsidR="00F14684" w:rsidRPr="006C3A77">
        <w:rPr>
          <w:rFonts w:ascii="Aptos" w:hAnsi="Aptos"/>
          <w:lang w:val="lv-LV"/>
        </w:rPr>
        <w:t xml:space="preserve">Izpildītājs ar saviem spēkiem un līdzekļiem apņemas izgatavot, piegādāt un uzstādīt specializētu digitālo </w:t>
      </w:r>
      <w:proofErr w:type="spellStart"/>
      <w:r w:rsidR="00F14684" w:rsidRPr="006C3A77">
        <w:rPr>
          <w:rFonts w:ascii="Aptos" w:hAnsi="Aptos"/>
          <w:lang w:val="lv-LV"/>
        </w:rPr>
        <w:t>termokalti</w:t>
      </w:r>
      <w:proofErr w:type="spellEnd"/>
      <w:r w:rsidR="00F14684" w:rsidRPr="006C3A77">
        <w:rPr>
          <w:rFonts w:ascii="Aptos" w:hAnsi="Aptos"/>
          <w:lang w:val="lv-LV"/>
        </w:rPr>
        <w:t>, veikt tās testēšanu, ieregulēšanu, nodošanu ekspluatācijā, nodrošināt apmācības Pasūtītāja darbiniekiem, kā arī garantijas laikā nodrošināt iekārtas apkopi, remontu un tehnisko atbalstu saskaņā ar Līguma 1. pielikumu (Tehniskā specifikācija – tehniskais piedāvājums) un Līguma 2. pielikumu (Finanšu piedāvājums).</w:t>
      </w:r>
    </w:p>
    <w:p w14:paraId="42736CBF" w14:textId="60FB43A5" w:rsidR="00F14684" w:rsidRPr="006C3A77" w:rsidRDefault="00605A7C" w:rsidP="00EF4BB0">
      <w:pPr>
        <w:rPr>
          <w:rFonts w:ascii="Aptos" w:hAnsi="Aptos"/>
          <w:lang w:val="lv-LV"/>
        </w:rPr>
      </w:pPr>
      <w:r w:rsidRPr="006C3A77">
        <w:rPr>
          <w:rFonts w:ascii="Aptos" w:hAnsi="Aptos"/>
          <w:lang w:val="lv-LV"/>
        </w:rPr>
        <w:br/>
        <w:t xml:space="preserve">2. </w:t>
      </w:r>
      <w:r w:rsidR="00F14684" w:rsidRPr="006C3A77">
        <w:rPr>
          <w:rFonts w:ascii="Aptos" w:hAnsi="Aptos"/>
          <w:lang w:val="lv-LV"/>
        </w:rPr>
        <w:t>LĪGUMA DARBĪABS TERMIŅS</w:t>
      </w:r>
    </w:p>
    <w:p w14:paraId="706953A7"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2.1. Līgums stājas spēkā ar tā abpusējas parakstīšanas dienu un ir spēkā līdz Pušu saistību pilnīgai izpildei.</w:t>
      </w:r>
    </w:p>
    <w:p w14:paraId="13BB154C"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2.2. Izpildītājs nodrošina iekārtas izgatavošanu, piegādi, uzstādīšanu, testēšanu un apmācību 2 (divu) mēnešu laikā no Līguma spēkā stāšanās dienas.</w:t>
      </w:r>
    </w:p>
    <w:p w14:paraId="0B2CC02E"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2.3. Izpildītājam 10 (desmit) darba dienu laikā pēc Līguma parakstīšanas jāiesniedz Pasūtītājam uzstādīšanas vietas sagatavošanas prasības.</w:t>
      </w:r>
    </w:p>
    <w:p w14:paraId="2431D9EE"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lastRenderedPageBreak/>
        <w:t>2.4</w:t>
      </w:r>
      <w:r w:rsidRPr="006C3A77">
        <w:rPr>
          <w:rFonts w:ascii="Aptos" w:hAnsi="Aptos"/>
          <w:color w:val="000000" w:themeColor="text1"/>
          <w:lang w:val="lv-LV"/>
        </w:rPr>
        <w:t>. Līguma termiņu var pagarināt, ja izpilde kavējas objektīvu, ar Izpildītāja darbību nesaistītu iemeslu dēļ.</w:t>
      </w:r>
    </w:p>
    <w:p w14:paraId="01F6B63D" w14:textId="77777777" w:rsidR="00F14684" w:rsidRPr="006C3A77" w:rsidRDefault="00F14684" w:rsidP="00F14684">
      <w:pPr>
        <w:spacing w:after="0" w:line="240" w:lineRule="auto"/>
        <w:rPr>
          <w:rFonts w:ascii="Aptos" w:hAnsi="Aptos"/>
          <w:lang w:val="lv-LV"/>
        </w:rPr>
      </w:pPr>
    </w:p>
    <w:p w14:paraId="4D0AC344" w14:textId="0B261D54" w:rsidR="00F14684" w:rsidRPr="006C3A77" w:rsidRDefault="00F14684" w:rsidP="00F14684">
      <w:pPr>
        <w:rPr>
          <w:rFonts w:ascii="Aptos" w:hAnsi="Aptos"/>
          <w:lang w:val="lv-LV"/>
        </w:rPr>
      </w:pPr>
      <w:r w:rsidRPr="006C3A77">
        <w:rPr>
          <w:rFonts w:ascii="Aptos" w:hAnsi="Aptos"/>
          <w:lang w:val="lv-LV"/>
        </w:rPr>
        <w:t>3. LĪGUMA SUMMA UN NORĒĶINU KĀRTĪBA</w:t>
      </w:r>
    </w:p>
    <w:p w14:paraId="1F6B24BE"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 xml:space="preserve">3.1. Līguma kopējā summa ir EUR ______ (______ </w:t>
      </w:r>
      <w:proofErr w:type="spellStart"/>
      <w:r w:rsidRPr="006C3A77">
        <w:rPr>
          <w:rFonts w:ascii="Aptos" w:hAnsi="Aptos"/>
          <w:lang w:val="lv-LV"/>
        </w:rPr>
        <w:t>euro</w:t>
      </w:r>
      <w:proofErr w:type="spellEnd"/>
      <w:r w:rsidRPr="006C3A77">
        <w:rPr>
          <w:rFonts w:ascii="Aptos" w:hAnsi="Aptos"/>
          <w:lang w:val="lv-LV"/>
        </w:rPr>
        <w:t>, ___ centi) bez PVN.</w:t>
      </w:r>
    </w:p>
    <w:p w14:paraId="6C6D4764"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3.2. No tās: 3.2.1. Iekārtas un apmācību izmaksas: EUR ______ (bez PVN); 3.2.2. Apkopes un garantijas servisa izmaksas: EUR ______ (bez PVN).</w:t>
      </w:r>
    </w:p>
    <w:p w14:paraId="3758B446" w14:textId="39DD3560" w:rsidR="00F14684" w:rsidRPr="006C3A77" w:rsidRDefault="00F14684" w:rsidP="00F14684">
      <w:pPr>
        <w:spacing w:after="0" w:line="240" w:lineRule="auto"/>
        <w:jc w:val="both"/>
        <w:rPr>
          <w:rFonts w:ascii="Aptos" w:hAnsi="Aptos"/>
          <w:lang w:val="lv-LV"/>
        </w:rPr>
      </w:pPr>
      <w:r w:rsidRPr="006C3A77">
        <w:rPr>
          <w:rFonts w:ascii="Aptos" w:hAnsi="Aptos"/>
          <w:lang w:val="lv-LV"/>
        </w:rPr>
        <w:t xml:space="preserve">3.3. Avansa maksājums – </w:t>
      </w:r>
      <w:r w:rsidR="00C95F06" w:rsidRPr="006C3A77">
        <w:rPr>
          <w:rFonts w:ascii="Aptos" w:hAnsi="Aptos"/>
          <w:lang w:val="lv-LV"/>
        </w:rPr>
        <w:t>1</w:t>
      </w:r>
      <w:r w:rsidRPr="006C3A77">
        <w:rPr>
          <w:rFonts w:ascii="Aptos" w:hAnsi="Aptos"/>
          <w:lang w:val="lv-LV"/>
        </w:rPr>
        <w:t>0 % no līguma summas 30 (trīsdesmit) dienu laikā pēc rēķina saņemšanas un avansa garantijas iesniegšanas.</w:t>
      </w:r>
    </w:p>
    <w:p w14:paraId="6108BF77" w14:textId="76556B6E" w:rsidR="00F14684" w:rsidRPr="006C3A77" w:rsidRDefault="00F14684" w:rsidP="00F14684">
      <w:pPr>
        <w:spacing w:after="0" w:line="240" w:lineRule="auto"/>
        <w:jc w:val="both"/>
        <w:rPr>
          <w:rFonts w:ascii="Aptos" w:hAnsi="Aptos"/>
          <w:lang w:val="lv-LV"/>
        </w:rPr>
      </w:pPr>
      <w:r w:rsidRPr="006C3A77">
        <w:rPr>
          <w:rFonts w:ascii="Aptos" w:hAnsi="Aptos"/>
          <w:lang w:val="lv-LV"/>
        </w:rPr>
        <w:t xml:space="preserve">3.4. Galīgais maksājums – </w:t>
      </w:r>
      <w:r w:rsidR="00C95F06" w:rsidRPr="006C3A77">
        <w:rPr>
          <w:rFonts w:ascii="Aptos" w:hAnsi="Aptos"/>
          <w:lang w:val="lv-LV"/>
        </w:rPr>
        <w:t>9</w:t>
      </w:r>
      <w:r w:rsidRPr="006C3A77">
        <w:rPr>
          <w:rFonts w:ascii="Aptos" w:hAnsi="Aptos"/>
          <w:lang w:val="lv-LV"/>
        </w:rPr>
        <w:t>0 % no līguma summas pēc nodošanas ekspluatācijā un apmācību veikšanas, 30 (trīsdesmit) dienu laikā pēc rēķina saņemšanas.</w:t>
      </w:r>
    </w:p>
    <w:p w14:paraId="27A6107F"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3.5. Rēķini iesniedzami elektroniski uz e-pastu: madlena@termokoksne.lv. Maksājumi veicami ar pārskaitījumu uz Izpildītāja norādīto kontu.</w:t>
      </w:r>
    </w:p>
    <w:p w14:paraId="521D11B1" w14:textId="77777777" w:rsidR="00F14684" w:rsidRPr="006C3A77" w:rsidRDefault="00F14684" w:rsidP="00F14684">
      <w:pPr>
        <w:spacing w:after="0" w:line="240" w:lineRule="auto"/>
        <w:jc w:val="both"/>
        <w:rPr>
          <w:rFonts w:ascii="Aptos" w:hAnsi="Aptos"/>
          <w:lang w:val="lv-LV"/>
        </w:rPr>
      </w:pPr>
      <w:r w:rsidRPr="006C3A77">
        <w:rPr>
          <w:rFonts w:ascii="Aptos" w:hAnsi="Aptos"/>
          <w:lang w:val="lv-LV"/>
        </w:rPr>
        <w:t>3.6. Pieņemšanas–nodošanas aktos un rēķinos Izpildītājam jānorāda Līguma numurs.</w:t>
      </w:r>
    </w:p>
    <w:p w14:paraId="0FA4019E" w14:textId="77777777" w:rsidR="00F14684" w:rsidRPr="006C3A77" w:rsidRDefault="00F14684" w:rsidP="00F14684">
      <w:pPr>
        <w:rPr>
          <w:rFonts w:ascii="Aptos" w:hAnsi="Aptos"/>
          <w:lang w:val="lv-LV"/>
        </w:rPr>
      </w:pPr>
    </w:p>
    <w:p w14:paraId="6BA69DC9" w14:textId="77777777" w:rsidR="00F14684" w:rsidRPr="006C3A77" w:rsidRDefault="00F14684" w:rsidP="00F14684">
      <w:pPr>
        <w:rPr>
          <w:rFonts w:ascii="Aptos" w:hAnsi="Aptos"/>
          <w:lang w:val="lv-LV"/>
        </w:rPr>
      </w:pPr>
      <w:r w:rsidRPr="006C3A77">
        <w:rPr>
          <w:rFonts w:ascii="Aptos" w:hAnsi="Aptos"/>
          <w:lang w:val="lv-LV"/>
        </w:rPr>
        <w:t>4. PIEGĀDES, UZSTĀDĪŠANAS UN PIEŅEMŠANAS KĀRTĪBA</w:t>
      </w:r>
    </w:p>
    <w:p w14:paraId="72001663"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4.1. Piegādes vieta: Lielā iela 64, Mērsrags, Talsu novads.</w:t>
      </w:r>
    </w:p>
    <w:p w14:paraId="0867C33D"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4.2. Izpildītājs nodrošina piegādi, uzstādīšanu, testēšanu, ieregulēšanu un personāla apmācību.</w:t>
      </w:r>
    </w:p>
    <w:p w14:paraId="0FB9A499"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4.3. Pēc uzstādīšanas Puses paraksta Iekārtas pieņemšanas–nodošanas aktu.</w:t>
      </w:r>
    </w:p>
    <w:p w14:paraId="71386AA1" w14:textId="5FEC4637" w:rsidR="00F14684" w:rsidRPr="006C3A77" w:rsidRDefault="00F14684" w:rsidP="00BB61AD">
      <w:pPr>
        <w:spacing w:after="0" w:line="240" w:lineRule="auto"/>
        <w:jc w:val="both"/>
        <w:rPr>
          <w:rFonts w:ascii="Aptos" w:hAnsi="Aptos"/>
          <w:lang w:val="lv-LV"/>
        </w:rPr>
      </w:pPr>
      <w:r w:rsidRPr="006C3A77">
        <w:rPr>
          <w:rFonts w:ascii="Aptos" w:hAnsi="Aptos"/>
          <w:lang w:val="lv-LV"/>
        </w:rPr>
        <w:t>4.4. Konstatējot neatbilstības, Pasūtītājs 5 (piecu) darba dienu laikā sagatavo neatbilstības pieteikumu; Izpildītājam 2 (divu) darba dienu laikā jāsniedz paskaidrojums un jānovērš trūkumi.</w:t>
      </w:r>
    </w:p>
    <w:p w14:paraId="1323B2A1" w14:textId="77777777" w:rsidR="00F14684" w:rsidRPr="006C3A77" w:rsidRDefault="00F14684" w:rsidP="00F14684">
      <w:pPr>
        <w:spacing w:after="0" w:line="240" w:lineRule="auto"/>
        <w:rPr>
          <w:rFonts w:ascii="Aptos" w:hAnsi="Aptos"/>
          <w:lang w:val="lv-LV"/>
        </w:rPr>
      </w:pPr>
    </w:p>
    <w:p w14:paraId="7CD33336" w14:textId="77777777" w:rsidR="00F14684" w:rsidRPr="006C3A77" w:rsidRDefault="00F14684" w:rsidP="00F14684">
      <w:pPr>
        <w:rPr>
          <w:rFonts w:ascii="Aptos" w:hAnsi="Aptos"/>
          <w:lang w:val="lv-LV"/>
        </w:rPr>
      </w:pPr>
      <w:r w:rsidRPr="006C3A77">
        <w:rPr>
          <w:rFonts w:ascii="Aptos" w:hAnsi="Aptos"/>
          <w:lang w:val="lv-LV"/>
        </w:rPr>
        <w:t>5. KVALITĀTE UN GARANTIJAS</w:t>
      </w:r>
    </w:p>
    <w:p w14:paraId="4D608BDD"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5.1. Garantijas termiņš – 24 (divdesmit četri) mēneši no nodošanas ekspluatācijā dienas.</w:t>
      </w:r>
    </w:p>
    <w:p w14:paraId="0BE270D5"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5.2. Garantija attiecas uz izgatavošanas defektiem, transportēšanas un uzstādīšanas laikā radušiem bojājumiem.</w:t>
      </w:r>
    </w:p>
    <w:p w14:paraId="090F632A"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5.3. Garantijas laikā Izpildītājs bez maksas novērš bojājumus un nodrošina nepieciešamās apkopes un kalibrēšanu.</w:t>
      </w:r>
    </w:p>
    <w:p w14:paraId="2E5BF62F"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5.4. Garantijā pieteikto trūkumu novēršana – ne vēlāk kā 24 stundu laikā, ja Puses nevienojas citādi.</w:t>
      </w:r>
    </w:p>
    <w:p w14:paraId="5415246B" w14:textId="77777777" w:rsidR="00BB61AD" w:rsidRPr="006C3A77" w:rsidRDefault="00BB61AD" w:rsidP="00BB61AD">
      <w:pPr>
        <w:spacing w:after="0" w:line="240" w:lineRule="auto"/>
        <w:rPr>
          <w:rFonts w:ascii="Aptos" w:hAnsi="Aptos"/>
          <w:lang w:val="lv-LV"/>
        </w:rPr>
      </w:pPr>
    </w:p>
    <w:p w14:paraId="19003E32" w14:textId="77777777" w:rsidR="00F14684" w:rsidRPr="006C3A77" w:rsidRDefault="00F14684" w:rsidP="00F14684">
      <w:pPr>
        <w:rPr>
          <w:rFonts w:ascii="Aptos" w:hAnsi="Aptos"/>
          <w:lang w:val="lv-LV"/>
        </w:rPr>
      </w:pPr>
      <w:r w:rsidRPr="006C3A77">
        <w:rPr>
          <w:rFonts w:ascii="Aptos" w:hAnsi="Aptos"/>
          <w:lang w:val="lv-LV"/>
        </w:rPr>
        <w:t>6. PUŠU TIESĪBAS, PIENĀKUMI UN ATBILDĪBA</w:t>
      </w:r>
    </w:p>
    <w:p w14:paraId="395EC4D4"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6.1. Puses atlīdzina viena otrai tiešos zaudējumus normatīvajos aktos noteiktajā kārtībā.</w:t>
      </w:r>
    </w:p>
    <w:p w14:paraId="03B1C97E" w14:textId="517806A3" w:rsidR="00F14684" w:rsidRPr="006C3A77" w:rsidRDefault="00F14684" w:rsidP="00BB61AD">
      <w:pPr>
        <w:spacing w:after="0" w:line="240" w:lineRule="auto"/>
        <w:jc w:val="both"/>
        <w:rPr>
          <w:rFonts w:ascii="Aptos" w:hAnsi="Aptos"/>
          <w:lang w:val="lv-LV"/>
        </w:rPr>
      </w:pPr>
      <w:r w:rsidRPr="006C3A77">
        <w:rPr>
          <w:rFonts w:ascii="Aptos" w:hAnsi="Aptos"/>
          <w:lang w:val="lv-LV"/>
        </w:rPr>
        <w:t>6.2. Par izpildes kavējumu Pasūtītājs ir tiesīgs pieprasīt līgumsodu 0,1 % apmērā par katru kavējuma dienu, bet ne vairāk kā 10 % no attiecīgās summas.</w:t>
      </w:r>
      <w:r w:rsidR="00BC525E" w:rsidRPr="006C3A77">
        <w:rPr>
          <w:lang w:val="lv-LV"/>
        </w:rPr>
        <w:t xml:space="preserve"> </w:t>
      </w:r>
      <w:r w:rsidR="00BC525E" w:rsidRPr="006C3A77">
        <w:rPr>
          <w:rFonts w:ascii="Aptos" w:hAnsi="Aptos"/>
          <w:lang w:val="lv-LV"/>
        </w:rPr>
        <w:t>Ja kavējums pārsniedz  60 dienas un kopējais aprēķinātais soda naudas apmērs sasniedz 10% no līguma summas, Pasūtītājam ir tiesības izbeigt Līgumu ar tūlītēju spēku, saglabājot tiesības prasīt atlīdzību par radušos zaudējumiem, kas pārsniedz 10% sodu.</w:t>
      </w:r>
    </w:p>
    <w:p w14:paraId="568B9D65"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6.3. Līgumsoda samaksa neatbrīvo no pienākuma izpildīt Līgumu.</w:t>
      </w:r>
    </w:p>
    <w:p w14:paraId="32C9F623" w14:textId="77777777" w:rsidR="00BB61AD" w:rsidRPr="006C3A77" w:rsidRDefault="00BB61AD" w:rsidP="00BB61AD">
      <w:pPr>
        <w:spacing w:after="0" w:line="240" w:lineRule="auto"/>
        <w:rPr>
          <w:rFonts w:ascii="Aptos" w:hAnsi="Aptos"/>
          <w:lang w:val="lv-LV"/>
        </w:rPr>
      </w:pPr>
    </w:p>
    <w:p w14:paraId="4522157D" w14:textId="77777777" w:rsidR="00F14684" w:rsidRPr="006C3A77" w:rsidRDefault="00F14684" w:rsidP="00F14684">
      <w:pPr>
        <w:rPr>
          <w:rFonts w:ascii="Aptos" w:hAnsi="Aptos"/>
          <w:lang w:val="lv-LV"/>
        </w:rPr>
      </w:pPr>
      <w:r w:rsidRPr="006C3A77">
        <w:rPr>
          <w:rFonts w:ascii="Aptos" w:hAnsi="Aptos"/>
          <w:lang w:val="lv-LV"/>
        </w:rPr>
        <w:t>7. NEPĀRVARAMA VARA</w:t>
      </w:r>
    </w:p>
    <w:p w14:paraId="479F4888"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lastRenderedPageBreak/>
        <w:t>7.1. Puse tiek atbrīvota no atbildības, ja saistību neizpildi izraisījuši apstākļi ārpus tās kontroles (</w:t>
      </w:r>
      <w:proofErr w:type="spellStart"/>
      <w:r w:rsidRPr="006C3A77">
        <w:rPr>
          <w:rFonts w:ascii="Aptos" w:hAnsi="Aptos"/>
          <w:lang w:val="lv-LV"/>
        </w:rPr>
        <w:t>force</w:t>
      </w:r>
      <w:proofErr w:type="spellEnd"/>
      <w:r w:rsidRPr="006C3A77">
        <w:rPr>
          <w:rFonts w:ascii="Aptos" w:hAnsi="Aptos"/>
          <w:lang w:val="lv-LV"/>
        </w:rPr>
        <w:t xml:space="preserve"> </w:t>
      </w:r>
      <w:proofErr w:type="spellStart"/>
      <w:r w:rsidRPr="006C3A77">
        <w:rPr>
          <w:rFonts w:ascii="Aptos" w:hAnsi="Aptos"/>
          <w:lang w:val="lv-LV"/>
        </w:rPr>
        <w:t>majeure</w:t>
      </w:r>
      <w:proofErr w:type="spellEnd"/>
      <w:r w:rsidRPr="006C3A77">
        <w:rPr>
          <w:rFonts w:ascii="Aptos" w:hAnsi="Aptos"/>
          <w:lang w:val="lv-LV"/>
        </w:rPr>
        <w:t>).</w:t>
      </w:r>
    </w:p>
    <w:p w14:paraId="5D64D205" w14:textId="77777777" w:rsidR="00BB61AD" w:rsidRPr="006C3A77" w:rsidRDefault="00BB61AD" w:rsidP="00BB61AD">
      <w:pPr>
        <w:spacing w:after="0" w:line="240" w:lineRule="auto"/>
        <w:rPr>
          <w:rFonts w:ascii="Aptos" w:hAnsi="Aptos"/>
          <w:lang w:val="lv-LV"/>
        </w:rPr>
      </w:pPr>
    </w:p>
    <w:p w14:paraId="44AE675E" w14:textId="77777777" w:rsidR="00F14684" w:rsidRPr="006C3A77" w:rsidRDefault="00F14684" w:rsidP="00F14684">
      <w:pPr>
        <w:rPr>
          <w:rFonts w:ascii="Aptos" w:hAnsi="Aptos"/>
          <w:lang w:val="lv-LV"/>
        </w:rPr>
      </w:pPr>
      <w:r w:rsidRPr="006C3A77">
        <w:rPr>
          <w:rFonts w:ascii="Aptos" w:hAnsi="Aptos"/>
          <w:lang w:val="lv-LV"/>
        </w:rPr>
        <w:t>8. STRĪDU IZŠĶIRŠANA</w:t>
      </w:r>
    </w:p>
    <w:p w14:paraId="71C05271" w14:textId="77777777" w:rsidR="00F14684" w:rsidRPr="006C3A77" w:rsidRDefault="00F14684" w:rsidP="00BB61AD">
      <w:pPr>
        <w:spacing w:after="0" w:line="240" w:lineRule="auto"/>
        <w:contextualSpacing/>
        <w:jc w:val="both"/>
        <w:rPr>
          <w:rFonts w:ascii="Aptos" w:hAnsi="Aptos"/>
          <w:lang w:val="lv-LV"/>
        </w:rPr>
      </w:pPr>
      <w:r w:rsidRPr="006C3A77">
        <w:rPr>
          <w:rFonts w:ascii="Aptos" w:hAnsi="Aptos"/>
          <w:lang w:val="lv-LV"/>
        </w:rPr>
        <w:t>8.1. Strīdi risināmi sarunu ceļā; ja vienošanās nav panākta – Latvijas Republikas tiesā saskaņā ar spēkā esošajiem normatīvajiem aktiem.</w:t>
      </w:r>
    </w:p>
    <w:p w14:paraId="7A27BC52" w14:textId="77777777" w:rsidR="00F14684" w:rsidRPr="006C3A77" w:rsidRDefault="00F14684" w:rsidP="00BB61AD">
      <w:pPr>
        <w:jc w:val="both"/>
        <w:rPr>
          <w:rFonts w:ascii="Aptos" w:hAnsi="Aptos"/>
          <w:lang w:val="lv-LV"/>
        </w:rPr>
      </w:pPr>
      <w:r w:rsidRPr="006C3A77">
        <w:rPr>
          <w:rFonts w:ascii="Aptos" w:hAnsi="Aptos"/>
          <w:lang w:val="lv-LV"/>
        </w:rPr>
        <w:t>9. NOSLĒGUMA NOTEIKUMI</w:t>
      </w:r>
    </w:p>
    <w:p w14:paraId="61709EFB"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 xml:space="preserve">9.1. Līguma grozījumi ir spēkā tikai </w:t>
      </w:r>
      <w:proofErr w:type="spellStart"/>
      <w:r w:rsidRPr="006C3A77">
        <w:rPr>
          <w:rFonts w:ascii="Aptos" w:hAnsi="Aptos"/>
          <w:lang w:val="lv-LV"/>
        </w:rPr>
        <w:t>rakstveidā</w:t>
      </w:r>
      <w:proofErr w:type="spellEnd"/>
      <w:r w:rsidRPr="006C3A77">
        <w:rPr>
          <w:rFonts w:ascii="Aptos" w:hAnsi="Aptos"/>
          <w:lang w:val="lv-LV"/>
        </w:rPr>
        <w:t xml:space="preserve"> un pēc abu Pušu paraksta.</w:t>
      </w:r>
    </w:p>
    <w:p w14:paraId="388FF380"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9.2. Līgums ar pielikumiem ir tā neatņemama sastāvdaļa.</w:t>
      </w:r>
    </w:p>
    <w:p w14:paraId="057D5A0F" w14:textId="77777777" w:rsidR="00F14684" w:rsidRPr="006C3A77" w:rsidRDefault="00F14684" w:rsidP="00BB61AD">
      <w:pPr>
        <w:spacing w:after="0" w:line="240" w:lineRule="auto"/>
        <w:jc w:val="both"/>
        <w:rPr>
          <w:rFonts w:ascii="Aptos" w:hAnsi="Aptos"/>
          <w:lang w:val="lv-LV"/>
        </w:rPr>
      </w:pPr>
      <w:r w:rsidRPr="006C3A77">
        <w:rPr>
          <w:rFonts w:ascii="Aptos" w:hAnsi="Aptos"/>
          <w:lang w:val="lv-LV"/>
        </w:rPr>
        <w:t>9.3. Līgums parakstīts ar drošu elektronisko parakstu un satur laika zīmogu. Parakstīšanas datums ir pēdējā pievienotā paraksta datums.</w:t>
      </w:r>
    </w:p>
    <w:p w14:paraId="1E22B522" w14:textId="77777777" w:rsidR="00BB61AD" w:rsidRPr="006C3A77" w:rsidRDefault="00BB61AD" w:rsidP="00BB61AD">
      <w:pPr>
        <w:spacing w:after="0" w:line="240" w:lineRule="auto"/>
        <w:rPr>
          <w:rFonts w:ascii="Aptos" w:hAnsi="Aptos"/>
          <w:lang w:val="lv-LV"/>
        </w:rPr>
      </w:pPr>
    </w:p>
    <w:p w14:paraId="34F49BC9" w14:textId="77777777" w:rsidR="00F14684" w:rsidRPr="006C3A77" w:rsidRDefault="00F14684" w:rsidP="00F14684">
      <w:pPr>
        <w:rPr>
          <w:rFonts w:ascii="Aptos" w:hAnsi="Aptos"/>
          <w:lang w:val="lv-LV"/>
        </w:rPr>
      </w:pPr>
      <w:r w:rsidRPr="006C3A77">
        <w:rPr>
          <w:rFonts w:ascii="Aptos" w:hAnsi="Aptos"/>
          <w:lang w:val="lv-LV"/>
        </w:rPr>
        <w:t>10. PUŠU REKVIZĪTI UN PARAKSTI</w:t>
      </w:r>
    </w:p>
    <w:p w14:paraId="2709398D" w14:textId="77777777" w:rsidR="00F14684" w:rsidRPr="006C3A77" w:rsidRDefault="00F14684" w:rsidP="00BB61AD">
      <w:pPr>
        <w:spacing w:after="0" w:line="240" w:lineRule="auto"/>
        <w:rPr>
          <w:rFonts w:ascii="Aptos" w:hAnsi="Aptos"/>
          <w:lang w:val="lv-LV"/>
        </w:rPr>
      </w:pPr>
      <w:r w:rsidRPr="006C3A77">
        <w:rPr>
          <w:rFonts w:ascii="Aptos" w:hAnsi="Aptos"/>
          <w:b/>
          <w:bCs/>
          <w:lang w:val="lv-LV"/>
        </w:rPr>
        <w:t>Pasūtītājs</w:t>
      </w:r>
      <w:r w:rsidRPr="006C3A77">
        <w:rPr>
          <w:rFonts w:ascii="Aptos" w:hAnsi="Aptos"/>
          <w:lang w:val="lv-LV"/>
        </w:rPr>
        <w:t>:</w:t>
      </w:r>
    </w:p>
    <w:p w14:paraId="27F18D4C" w14:textId="77777777" w:rsidR="00F14684" w:rsidRPr="006C3A77" w:rsidRDefault="00F14684" w:rsidP="00BB61AD">
      <w:pPr>
        <w:spacing w:after="0" w:line="240" w:lineRule="auto"/>
        <w:rPr>
          <w:rFonts w:ascii="Aptos" w:hAnsi="Aptos"/>
          <w:lang w:val="lv-LV"/>
        </w:rPr>
      </w:pPr>
      <w:r w:rsidRPr="006C3A77">
        <w:rPr>
          <w:rFonts w:ascii="Aptos" w:hAnsi="Aptos"/>
          <w:lang w:val="lv-LV"/>
        </w:rPr>
        <w:t>SIA “Termokoksne.lv”</w:t>
      </w:r>
    </w:p>
    <w:p w14:paraId="78C6637D" w14:textId="77777777" w:rsidR="00F14684" w:rsidRPr="006C3A77" w:rsidRDefault="00F14684" w:rsidP="00BB61AD">
      <w:pPr>
        <w:spacing w:after="0" w:line="240" w:lineRule="auto"/>
        <w:rPr>
          <w:rFonts w:ascii="Aptos" w:hAnsi="Aptos"/>
          <w:lang w:val="lv-LV"/>
        </w:rPr>
      </w:pPr>
      <w:proofErr w:type="spellStart"/>
      <w:r w:rsidRPr="006C3A77">
        <w:rPr>
          <w:rFonts w:ascii="Aptos" w:hAnsi="Aptos"/>
          <w:lang w:val="lv-LV"/>
        </w:rPr>
        <w:t>Reģ</w:t>
      </w:r>
      <w:proofErr w:type="spellEnd"/>
      <w:r w:rsidRPr="006C3A77">
        <w:rPr>
          <w:rFonts w:ascii="Aptos" w:hAnsi="Aptos"/>
          <w:lang w:val="lv-LV"/>
        </w:rPr>
        <w:t>. Nr. 50003923931</w:t>
      </w:r>
    </w:p>
    <w:p w14:paraId="6DE3AC2B" w14:textId="77777777" w:rsidR="00F14684" w:rsidRPr="006C3A77" w:rsidRDefault="00F14684" w:rsidP="00BB61AD">
      <w:pPr>
        <w:spacing w:after="0" w:line="240" w:lineRule="auto"/>
        <w:rPr>
          <w:rFonts w:ascii="Aptos" w:hAnsi="Aptos"/>
          <w:lang w:val="lv-LV"/>
        </w:rPr>
      </w:pPr>
      <w:r w:rsidRPr="006C3A77">
        <w:rPr>
          <w:rFonts w:ascii="Aptos" w:hAnsi="Aptos"/>
          <w:lang w:val="lv-LV"/>
        </w:rPr>
        <w:t>Adrese: Lielā iela 62, Mērsrags, Talsu novads, LV-3284</w:t>
      </w:r>
    </w:p>
    <w:p w14:paraId="5250CDE7" w14:textId="77777777" w:rsidR="00F14684" w:rsidRPr="006C3A77" w:rsidRDefault="00F14684" w:rsidP="00BB61AD">
      <w:pPr>
        <w:spacing w:after="0" w:line="240" w:lineRule="auto"/>
        <w:rPr>
          <w:rFonts w:ascii="Aptos" w:hAnsi="Aptos"/>
          <w:lang w:val="lv-LV"/>
        </w:rPr>
      </w:pPr>
      <w:r w:rsidRPr="006C3A77">
        <w:rPr>
          <w:rFonts w:ascii="Aptos" w:hAnsi="Aptos"/>
          <w:lang w:val="lv-LV"/>
        </w:rPr>
        <w:t>Tālrunis: +371 22022322</w:t>
      </w:r>
    </w:p>
    <w:p w14:paraId="00F8007F" w14:textId="77777777" w:rsidR="00F14684" w:rsidRPr="006C3A77" w:rsidRDefault="00F14684" w:rsidP="00BB61AD">
      <w:pPr>
        <w:spacing w:after="0" w:line="240" w:lineRule="auto"/>
        <w:rPr>
          <w:rFonts w:ascii="Aptos" w:hAnsi="Aptos"/>
          <w:lang w:val="lv-LV"/>
        </w:rPr>
      </w:pPr>
      <w:r w:rsidRPr="006C3A77">
        <w:rPr>
          <w:rFonts w:ascii="Aptos" w:hAnsi="Aptos"/>
          <w:lang w:val="lv-LV"/>
        </w:rPr>
        <w:t>E-pasts: madlena@termokoksne.lv</w:t>
      </w:r>
    </w:p>
    <w:p w14:paraId="4537B8FD" w14:textId="77777777" w:rsidR="00F14684" w:rsidRPr="006C3A77" w:rsidRDefault="00F14684" w:rsidP="00BB61AD">
      <w:pPr>
        <w:spacing w:after="0" w:line="240" w:lineRule="auto"/>
        <w:rPr>
          <w:rFonts w:ascii="Aptos" w:hAnsi="Aptos"/>
          <w:lang w:val="lv-LV"/>
        </w:rPr>
      </w:pPr>
      <w:r w:rsidRPr="006C3A77">
        <w:rPr>
          <w:rFonts w:ascii="Aptos" w:hAnsi="Aptos"/>
          <w:lang w:val="lv-LV"/>
        </w:rPr>
        <w:t>Banka: ______________________</w:t>
      </w:r>
    </w:p>
    <w:p w14:paraId="05C0AC3D" w14:textId="77777777" w:rsidR="00F14684" w:rsidRPr="006C3A77" w:rsidRDefault="00F14684" w:rsidP="00BB61AD">
      <w:pPr>
        <w:spacing w:after="0" w:line="240" w:lineRule="auto"/>
        <w:rPr>
          <w:rFonts w:ascii="Aptos" w:hAnsi="Aptos"/>
          <w:lang w:val="lv-LV"/>
        </w:rPr>
      </w:pPr>
      <w:r w:rsidRPr="006C3A77">
        <w:rPr>
          <w:rFonts w:ascii="Aptos" w:hAnsi="Aptos"/>
          <w:lang w:val="lv-LV"/>
        </w:rPr>
        <w:t>Konts: _______________________</w:t>
      </w:r>
    </w:p>
    <w:p w14:paraId="4B9C556F" w14:textId="1C33D991" w:rsidR="00F14684" w:rsidRPr="006C3A77" w:rsidRDefault="00F14684" w:rsidP="00BB61AD">
      <w:pPr>
        <w:spacing w:after="0" w:line="240" w:lineRule="auto"/>
        <w:rPr>
          <w:rFonts w:ascii="Aptos" w:hAnsi="Aptos"/>
          <w:lang w:val="lv-LV"/>
        </w:rPr>
      </w:pPr>
      <w:r w:rsidRPr="006C3A77">
        <w:rPr>
          <w:rFonts w:ascii="Aptos" w:hAnsi="Aptos"/>
          <w:lang w:val="lv-LV"/>
        </w:rPr>
        <w:t xml:space="preserve">/*paraksts/  </w:t>
      </w:r>
      <w:r w:rsidR="00BB61AD" w:rsidRPr="006C3A77">
        <w:rPr>
          <w:rFonts w:ascii="Aptos" w:hAnsi="Aptos"/>
          <w:lang w:val="lv-LV"/>
        </w:rPr>
        <w:t xml:space="preserve">Edgars </w:t>
      </w:r>
      <w:proofErr w:type="spellStart"/>
      <w:r w:rsidR="00BB61AD" w:rsidRPr="006C3A77">
        <w:rPr>
          <w:rFonts w:ascii="Aptos" w:hAnsi="Aptos"/>
          <w:lang w:val="lv-LV"/>
        </w:rPr>
        <w:t>Juhnevičs</w:t>
      </w:r>
      <w:proofErr w:type="spellEnd"/>
      <w:r w:rsidR="00BB61AD" w:rsidRPr="006C3A77">
        <w:rPr>
          <w:rFonts w:ascii="Aptos" w:hAnsi="Aptos"/>
          <w:lang w:val="lv-LV"/>
        </w:rPr>
        <w:t>, valdes priekšsēdētājs</w:t>
      </w:r>
    </w:p>
    <w:p w14:paraId="478662C8" w14:textId="77777777" w:rsidR="00F14684" w:rsidRPr="006C3A77" w:rsidRDefault="00F14684" w:rsidP="00BB61AD">
      <w:pPr>
        <w:spacing w:after="0" w:line="240" w:lineRule="auto"/>
        <w:rPr>
          <w:rFonts w:ascii="Aptos" w:hAnsi="Aptos"/>
          <w:lang w:val="lv-LV"/>
        </w:rPr>
      </w:pPr>
    </w:p>
    <w:p w14:paraId="09887C3C" w14:textId="77777777" w:rsidR="00F14684" w:rsidRPr="006C3A77" w:rsidRDefault="00F14684" w:rsidP="00BB61AD">
      <w:pPr>
        <w:spacing w:after="0" w:line="240" w:lineRule="auto"/>
        <w:rPr>
          <w:rFonts w:ascii="Aptos" w:hAnsi="Aptos"/>
          <w:lang w:val="lv-LV"/>
        </w:rPr>
      </w:pPr>
      <w:r w:rsidRPr="006C3A77">
        <w:rPr>
          <w:rFonts w:ascii="Aptos" w:hAnsi="Aptos"/>
          <w:b/>
          <w:bCs/>
          <w:lang w:val="lv-LV"/>
        </w:rPr>
        <w:t>Izpildītājs</w:t>
      </w:r>
      <w:r w:rsidRPr="006C3A77">
        <w:rPr>
          <w:rFonts w:ascii="Aptos" w:hAnsi="Aptos"/>
          <w:lang w:val="lv-LV"/>
        </w:rPr>
        <w:t>:</w:t>
      </w:r>
    </w:p>
    <w:p w14:paraId="5412BAA6" w14:textId="77777777" w:rsidR="00F14684" w:rsidRPr="006C3A77" w:rsidRDefault="00F14684" w:rsidP="00BB61AD">
      <w:pPr>
        <w:spacing w:after="0" w:line="240" w:lineRule="auto"/>
        <w:rPr>
          <w:rFonts w:ascii="Aptos" w:hAnsi="Aptos"/>
          <w:lang w:val="lv-LV"/>
        </w:rPr>
      </w:pPr>
      <w:r w:rsidRPr="006C3A77">
        <w:rPr>
          <w:rFonts w:ascii="Aptos" w:hAnsi="Aptos"/>
          <w:lang w:val="lv-LV"/>
        </w:rPr>
        <w:t>_______________________________</w:t>
      </w:r>
    </w:p>
    <w:p w14:paraId="6D8F5CA0" w14:textId="77777777" w:rsidR="00F14684" w:rsidRPr="006C3A77" w:rsidRDefault="00F14684" w:rsidP="00BB61AD">
      <w:pPr>
        <w:spacing w:after="0" w:line="240" w:lineRule="auto"/>
        <w:rPr>
          <w:rFonts w:ascii="Aptos" w:hAnsi="Aptos"/>
          <w:lang w:val="lv-LV"/>
        </w:rPr>
      </w:pPr>
      <w:proofErr w:type="spellStart"/>
      <w:r w:rsidRPr="006C3A77">
        <w:rPr>
          <w:rFonts w:ascii="Aptos" w:hAnsi="Aptos"/>
          <w:lang w:val="lv-LV"/>
        </w:rPr>
        <w:t>Reģ</w:t>
      </w:r>
      <w:proofErr w:type="spellEnd"/>
      <w:r w:rsidRPr="006C3A77">
        <w:rPr>
          <w:rFonts w:ascii="Aptos" w:hAnsi="Aptos"/>
          <w:lang w:val="lv-LV"/>
        </w:rPr>
        <w:t>. Nr. _______________________</w:t>
      </w:r>
    </w:p>
    <w:p w14:paraId="2FE15CAA" w14:textId="77777777" w:rsidR="00F14684" w:rsidRPr="006C3A77" w:rsidRDefault="00F14684" w:rsidP="00BB61AD">
      <w:pPr>
        <w:spacing w:after="0" w:line="240" w:lineRule="auto"/>
        <w:rPr>
          <w:rFonts w:ascii="Aptos" w:hAnsi="Aptos"/>
          <w:lang w:val="lv-LV"/>
        </w:rPr>
      </w:pPr>
      <w:r w:rsidRPr="006C3A77">
        <w:rPr>
          <w:rFonts w:ascii="Aptos" w:hAnsi="Aptos"/>
          <w:lang w:val="lv-LV"/>
        </w:rPr>
        <w:t>Adrese: ________________________</w:t>
      </w:r>
    </w:p>
    <w:p w14:paraId="73ACA704" w14:textId="77777777" w:rsidR="00F14684" w:rsidRPr="006C3A77" w:rsidRDefault="00F14684" w:rsidP="00BB61AD">
      <w:pPr>
        <w:spacing w:after="0" w:line="240" w:lineRule="auto"/>
        <w:rPr>
          <w:rFonts w:ascii="Aptos" w:hAnsi="Aptos"/>
          <w:lang w:val="lv-LV"/>
        </w:rPr>
      </w:pPr>
      <w:r w:rsidRPr="006C3A77">
        <w:rPr>
          <w:rFonts w:ascii="Aptos" w:hAnsi="Aptos"/>
          <w:lang w:val="lv-LV"/>
        </w:rPr>
        <w:t>Banka: _________________________</w:t>
      </w:r>
    </w:p>
    <w:p w14:paraId="41904CAC" w14:textId="77777777" w:rsidR="00F14684" w:rsidRPr="006C3A77" w:rsidRDefault="00F14684" w:rsidP="00BB61AD">
      <w:pPr>
        <w:spacing w:after="0" w:line="240" w:lineRule="auto"/>
        <w:rPr>
          <w:rFonts w:ascii="Aptos" w:hAnsi="Aptos"/>
          <w:lang w:val="lv-LV"/>
        </w:rPr>
      </w:pPr>
      <w:r w:rsidRPr="006C3A77">
        <w:rPr>
          <w:rFonts w:ascii="Aptos" w:hAnsi="Aptos"/>
          <w:lang w:val="lv-LV"/>
        </w:rPr>
        <w:t>Konts: _________________________</w:t>
      </w:r>
    </w:p>
    <w:p w14:paraId="278E98D2" w14:textId="77777777" w:rsidR="00F14684" w:rsidRPr="006C3A77" w:rsidRDefault="00F14684" w:rsidP="00BB61AD">
      <w:pPr>
        <w:spacing w:after="0" w:line="240" w:lineRule="auto"/>
        <w:rPr>
          <w:rFonts w:ascii="Aptos" w:hAnsi="Aptos"/>
          <w:lang w:val="lv-LV"/>
        </w:rPr>
      </w:pPr>
      <w:r w:rsidRPr="006C3A77">
        <w:rPr>
          <w:rFonts w:ascii="Aptos" w:hAnsi="Aptos"/>
          <w:lang w:val="lv-LV"/>
        </w:rPr>
        <w:t>/*paraksts/  ______________________ (amats)</w:t>
      </w:r>
    </w:p>
    <w:p w14:paraId="46B97CE2" w14:textId="77777777" w:rsidR="00F14684" w:rsidRPr="006C3A77" w:rsidRDefault="00F14684" w:rsidP="00F14684">
      <w:pPr>
        <w:rPr>
          <w:rFonts w:ascii="Aptos" w:hAnsi="Aptos"/>
          <w:lang w:val="lv-LV"/>
        </w:rPr>
      </w:pPr>
    </w:p>
    <w:p w14:paraId="692B3391" w14:textId="24896A23" w:rsidR="00605A7C" w:rsidRPr="006C3A77" w:rsidRDefault="00F14684" w:rsidP="00F14684">
      <w:pPr>
        <w:rPr>
          <w:rFonts w:ascii="Aptos" w:hAnsi="Aptos"/>
          <w:lang w:val="lv-LV"/>
        </w:rPr>
      </w:pPr>
      <w:r w:rsidRPr="006C3A77">
        <w:rPr>
          <w:rFonts w:ascii="Aptos" w:hAnsi="Aptos"/>
          <w:lang w:val="lv-LV"/>
        </w:rPr>
        <w:t xml:space="preserve"> </w:t>
      </w:r>
      <w:r w:rsidR="00605A7C" w:rsidRPr="006C3A77">
        <w:rPr>
          <w:rFonts w:ascii="Aptos" w:hAnsi="Aptos"/>
          <w:lang w:val="lv-LV"/>
        </w:rPr>
        <w:t>(Dokuments parakstīts ar drošu elektronisko parakstu un satur laika zīmogu.)</w:t>
      </w:r>
      <w:r w:rsidR="00605A7C" w:rsidRPr="006C3A77">
        <w:rPr>
          <w:rFonts w:ascii="Aptos" w:hAnsi="Aptos"/>
          <w:lang w:val="lv-LV"/>
        </w:rPr>
        <w:br/>
      </w:r>
    </w:p>
    <w:p w14:paraId="11FB782A" w14:textId="77777777" w:rsidR="00605A7C" w:rsidRPr="006C3A77" w:rsidRDefault="00605A7C">
      <w:pPr>
        <w:rPr>
          <w:rFonts w:ascii="Aptos" w:hAnsi="Aptos"/>
          <w:lang w:val="lv-LV"/>
        </w:rPr>
      </w:pPr>
    </w:p>
    <w:sectPr w:rsidR="00605A7C" w:rsidRPr="006C3A77" w:rsidSect="000233B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C0B4" w14:textId="77777777" w:rsidR="00F63169" w:rsidRDefault="00F63169" w:rsidP="002F3270">
      <w:pPr>
        <w:spacing w:after="0" w:line="240" w:lineRule="auto"/>
      </w:pPr>
      <w:r>
        <w:separator/>
      </w:r>
    </w:p>
  </w:endnote>
  <w:endnote w:type="continuationSeparator" w:id="0">
    <w:p w14:paraId="33D04D26" w14:textId="77777777" w:rsidR="00F63169" w:rsidRDefault="00F63169" w:rsidP="002F3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C72E" w14:textId="77777777" w:rsidR="00F63169" w:rsidRDefault="00F63169" w:rsidP="002F3270">
      <w:pPr>
        <w:spacing w:after="0" w:line="240" w:lineRule="auto"/>
      </w:pPr>
      <w:r>
        <w:separator/>
      </w:r>
    </w:p>
  </w:footnote>
  <w:footnote w:type="continuationSeparator" w:id="0">
    <w:p w14:paraId="5624C3CB" w14:textId="77777777" w:rsidR="00F63169" w:rsidRDefault="00F63169" w:rsidP="002F3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118D"/>
    <w:multiLevelType w:val="hybridMultilevel"/>
    <w:tmpl w:val="02CEF2D2"/>
    <w:lvl w:ilvl="0" w:tplc="AABC70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47109"/>
    <w:multiLevelType w:val="hybridMultilevel"/>
    <w:tmpl w:val="631246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41B14"/>
    <w:multiLevelType w:val="multilevel"/>
    <w:tmpl w:val="E8BA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B61EC2"/>
    <w:multiLevelType w:val="multilevel"/>
    <w:tmpl w:val="41444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601174"/>
    <w:multiLevelType w:val="hybridMultilevel"/>
    <w:tmpl w:val="8A1612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357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C312F1"/>
    <w:multiLevelType w:val="hybridMultilevel"/>
    <w:tmpl w:val="E6EC962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4FC0454"/>
    <w:multiLevelType w:val="hybridMultilevel"/>
    <w:tmpl w:val="97B211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72ABC"/>
    <w:multiLevelType w:val="multilevel"/>
    <w:tmpl w:val="6BE0D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9B38A0"/>
    <w:multiLevelType w:val="hybridMultilevel"/>
    <w:tmpl w:val="A342CA48"/>
    <w:lvl w:ilvl="0" w:tplc="0409000F">
      <w:start w:val="1"/>
      <w:numFmt w:val="decimal"/>
      <w:lvlText w:val="%1."/>
      <w:lvlJc w:val="left"/>
      <w:pPr>
        <w:ind w:left="720" w:hanging="360"/>
      </w:pPr>
    </w:lvl>
    <w:lvl w:ilvl="1" w:tplc="CE4A6386">
      <w:start w:val="10"/>
      <w:numFmt w:val="bullet"/>
      <w:lvlText w:val="•"/>
      <w:lvlJc w:val="left"/>
      <w:pPr>
        <w:ind w:left="1800" w:hanging="720"/>
      </w:pPr>
      <w:rPr>
        <w:rFonts w:ascii="Aptos" w:eastAsiaTheme="minorEastAsia" w:hAnsi="Aptos"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E2BA7"/>
    <w:multiLevelType w:val="hybridMultilevel"/>
    <w:tmpl w:val="1126509C"/>
    <w:lvl w:ilvl="0" w:tplc="FB42CB12">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2FF0131"/>
    <w:multiLevelType w:val="hybridMultilevel"/>
    <w:tmpl w:val="04F0D17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132756"/>
    <w:multiLevelType w:val="multilevel"/>
    <w:tmpl w:val="A6B0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EE408C"/>
    <w:multiLevelType w:val="multilevel"/>
    <w:tmpl w:val="E2CEB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58468D"/>
    <w:multiLevelType w:val="hybridMultilevel"/>
    <w:tmpl w:val="A0AC7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283EF5"/>
    <w:multiLevelType w:val="multilevel"/>
    <w:tmpl w:val="E856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CC3FE7"/>
    <w:multiLevelType w:val="hybridMultilevel"/>
    <w:tmpl w:val="5A3C47AC"/>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81343B"/>
    <w:multiLevelType w:val="hybridMultilevel"/>
    <w:tmpl w:val="0CBE57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58C045C"/>
    <w:multiLevelType w:val="hybridMultilevel"/>
    <w:tmpl w:val="E220AB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FE6A0C"/>
    <w:multiLevelType w:val="multilevel"/>
    <w:tmpl w:val="379A95C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47E5479"/>
    <w:multiLevelType w:val="multilevel"/>
    <w:tmpl w:val="4E0469E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2858E9"/>
    <w:multiLevelType w:val="multilevel"/>
    <w:tmpl w:val="5AE6A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F92337"/>
    <w:multiLevelType w:val="hybridMultilevel"/>
    <w:tmpl w:val="7F0A1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E7049"/>
    <w:multiLevelType w:val="hybridMultilevel"/>
    <w:tmpl w:val="C4C8CB26"/>
    <w:lvl w:ilvl="0" w:tplc="4860FD9A">
      <w:start w:val="1"/>
      <w:numFmt w:val="bullet"/>
      <w:lvlText w:val=""/>
      <w:lvlJc w:val="left"/>
      <w:pPr>
        <w:ind w:left="720" w:hanging="360"/>
      </w:pPr>
      <w:rPr>
        <w:rFonts w:ascii="Symbol" w:eastAsia="Times New Roman" w:hAnsi="Symbol" w:cs="Calibri"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358970548">
    <w:abstractNumId w:val="9"/>
  </w:num>
  <w:num w:numId="2" w16cid:durableId="1283807670">
    <w:abstractNumId w:val="20"/>
  </w:num>
  <w:num w:numId="3" w16cid:durableId="1165171938">
    <w:abstractNumId w:val="19"/>
  </w:num>
  <w:num w:numId="4" w16cid:durableId="771777199">
    <w:abstractNumId w:val="5"/>
  </w:num>
  <w:num w:numId="5" w16cid:durableId="398404941">
    <w:abstractNumId w:val="23"/>
  </w:num>
  <w:num w:numId="6" w16cid:durableId="190458475">
    <w:abstractNumId w:val="6"/>
  </w:num>
  <w:num w:numId="7" w16cid:durableId="1558198294">
    <w:abstractNumId w:val="13"/>
  </w:num>
  <w:num w:numId="8" w16cid:durableId="1278639495">
    <w:abstractNumId w:val="3"/>
  </w:num>
  <w:num w:numId="9" w16cid:durableId="788666645">
    <w:abstractNumId w:val="15"/>
  </w:num>
  <w:num w:numId="10" w16cid:durableId="937063303">
    <w:abstractNumId w:val="17"/>
  </w:num>
  <w:num w:numId="11" w16cid:durableId="857818403">
    <w:abstractNumId w:val="8"/>
  </w:num>
  <w:num w:numId="12" w16cid:durableId="215094004">
    <w:abstractNumId w:val="2"/>
  </w:num>
  <w:num w:numId="13" w16cid:durableId="986937858">
    <w:abstractNumId w:val="12"/>
  </w:num>
  <w:num w:numId="14" w16cid:durableId="1537737986">
    <w:abstractNumId w:val="21"/>
  </w:num>
  <w:num w:numId="15" w16cid:durableId="1287006183">
    <w:abstractNumId w:val="10"/>
  </w:num>
  <w:num w:numId="16" w16cid:durableId="1478494535">
    <w:abstractNumId w:val="1"/>
  </w:num>
  <w:num w:numId="17" w16cid:durableId="2047638083">
    <w:abstractNumId w:val="7"/>
  </w:num>
  <w:num w:numId="18" w16cid:durableId="922839835">
    <w:abstractNumId w:val="16"/>
  </w:num>
  <w:num w:numId="19" w16cid:durableId="663512155">
    <w:abstractNumId w:val="14"/>
  </w:num>
  <w:num w:numId="20" w16cid:durableId="1541897277">
    <w:abstractNumId w:val="11"/>
  </w:num>
  <w:num w:numId="21" w16cid:durableId="1669401606">
    <w:abstractNumId w:val="22"/>
  </w:num>
  <w:num w:numId="22" w16cid:durableId="385691149">
    <w:abstractNumId w:val="0"/>
  </w:num>
  <w:num w:numId="23" w16cid:durableId="2089186652">
    <w:abstractNumId w:val="4"/>
  </w:num>
  <w:num w:numId="24" w16cid:durableId="13958157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A7C"/>
    <w:rsid w:val="000233B3"/>
    <w:rsid w:val="00025F57"/>
    <w:rsid w:val="00047F77"/>
    <w:rsid w:val="00063C10"/>
    <w:rsid w:val="00076A01"/>
    <w:rsid w:val="000770B5"/>
    <w:rsid w:val="0019214C"/>
    <w:rsid w:val="001B1F1B"/>
    <w:rsid w:val="00202DB6"/>
    <w:rsid w:val="00210AAE"/>
    <w:rsid w:val="00253182"/>
    <w:rsid w:val="00282384"/>
    <w:rsid w:val="002D793B"/>
    <w:rsid w:val="002F3270"/>
    <w:rsid w:val="00335FC8"/>
    <w:rsid w:val="00350723"/>
    <w:rsid w:val="00430363"/>
    <w:rsid w:val="00474797"/>
    <w:rsid w:val="004D3B9B"/>
    <w:rsid w:val="005732A0"/>
    <w:rsid w:val="00584660"/>
    <w:rsid w:val="006000E4"/>
    <w:rsid w:val="00605A7C"/>
    <w:rsid w:val="006B48CC"/>
    <w:rsid w:val="006C3A77"/>
    <w:rsid w:val="0070596A"/>
    <w:rsid w:val="00734F1E"/>
    <w:rsid w:val="0086670E"/>
    <w:rsid w:val="008B5E2F"/>
    <w:rsid w:val="008E592E"/>
    <w:rsid w:val="00920EF0"/>
    <w:rsid w:val="00937296"/>
    <w:rsid w:val="009A0FA2"/>
    <w:rsid w:val="00A6123E"/>
    <w:rsid w:val="00A6326E"/>
    <w:rsid w:val="00B9174A"/>
    <w:rsid w:val="00BB61AD"/>
    <w:rsid w:val="00BC525E"/>
    <w:rsid w:val="00C8517E"/>
    <w:rsid w:val="00C95F06"/>
    <w:rsid w:val="00D87FC5"/>
    <w:rsid w:val="00EF4BB0"/>
    <w:rsid w:val="00F14684"/>
    <w:rsid w:val="00F63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7C3CC"/>
  <w15:chartTrackingRefBased/>
  <w15:docId w15:val="{22CF23F8-FBFE-4A05-9835-FEDFA9605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A7C"/>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605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5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5A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5A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5A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5A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5A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5A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5A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A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5A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5A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5A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5A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5A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5A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5A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5A7C"/>
    <w:rPr>
      <w:rFonts w:eastAsiaTheme="majorEastAsia" w:cstheme="majorBidi"/>
      <w:color w:val="272727" w:themeColor="text1" w:themeTint="D8"/>
    </w:rPr>
  </w:style>
  <w:style w:type="paragraph" w:styleId="Title">
    <w:name w:val="Title"/>
    <w:basedOn w:val="Normal"/>
    <w:next w:val="Normal"/>
    <w:link w:val="TitleChar"/>
    <w:uiPriority w:val="10"/>
    <w:qFormat/>
    <w:rsid w:val="00605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5A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5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5A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5A7C"/>
    <w:pPr>
      <w:spacing w:before="160"/>
      <w:jc w:val="center"/>
    </w:pPr>
    <w:rPr>
      <w:i/>
      <w:iCs/>
      <w:color w:val="404040" w:themeColor="text1" w:themeTint="BF"/>
    </w:rPr>
  </w:style>
  <w:style w:type="character" w:customStyle="1" w:styleId="QuoteChar">
    <w:name w:val="Quote Char"/>
    <w:basedOn w:val="DefaultParagraphFont"/>
    <w:link w:val="Quote"/>
    <w:uiPriority w:val="29"/>
    <w:rsid w:val="00605A7C"/>
    <w:rPr>
      <w:i/>
      <w:iCs/>
      <w:color w:val="404040" w:themeColor="text1" w:themeTint="BF"/>
    </w:rPr>
  </w:style>
  <w:style w:type="paragraph" w:styleId="ListParagraph">
    <w:name w:val="List Paragraph"/>
    <w:basedOn w:val="Normal"/>
    <w:uiPriority w:val="34"/>
    <w:qFormat/>
    <w:rsid w:val="00605A7C"/>
    <w:pPr>
      <w:ind w:left="720"/>
      <w:contextualSpacing/>
    </w:pPr>
  </w:style>
  <w:style w:type="character" w:styleId="IntenseEmphasis">
    <w:name w:val="Intense Emphasis"/>
    <w:basedOn w:val="DefaultParagraphFont"/>
    <w:uiPriority w:val="21"/>
    <w:qFormat/>
    <w:rsid w:val="00605A7C"/>
    <w:rPr>
      <w:i/>
      <w:iCs/>
      <w:color w:val="0F4761" w:themeColor="accent1" w:themeShade="BF"/>
    </w:rPr>
  </w:style>
  <w:style w:type="paragraph" w:styleId="IntenseQuote">
    <w:name w:val="Intense Quote"/>
    <w:basedOn w:val="Normal"/>
    <w:next w:val="Normal"/>
    <w:link w:val="IntenseQuoteChar"/>
    <w:uiPriority w:val="30"/>
    <w:qFormat/>
    <w:rsid w:val="00605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5A7C"/>
    <w:rPr>
      <w:i/>
      <w:iCs/>
      <w:color w:val="0F4761" w:themeColor="accent1" w:themeShade="BF"/>
    </w:rPr>
  </w:style>
  <w:style w:type="character" w:styleId="IntenseReference">
    <w:name w:val="Intense Reference"/>
    <w:basedOn w:val="DefaultParagraphFont"/>
    <w:uiPriority w:val="32"/>
    <w:qFormat/>
    <w:rsid w:val="00605A7C"/>
    <w:rPr>
      <w:b/>
      <w:bCs/>
      <w:smallCaps/>
      <w:color w:val="0F4761" w:themeColor="accent1" w:themeShade="BF"/>
      <w:spacing w:val="5"/>
    </w:rPr>
  </w:style>
  <w:style w:type="table" w:styleId="TableGrid">
    <w:name w:val="Table Grid"/>
    <w:basedOn w:val="TableNormal"/>
    <w:uiPriority w:val="59"/>
    <w:rsid w:val="00605A7C"/>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9214C"/>
    <w:rPr>
      <w:color w:val="467886" w:themeColor="hyperlink"/>
      <w:u w:val="single"/>
    </w:rPr>
  </w:style>
  <w:style w:type="character" w:styleId="UnresolvedMention">
    <w:name w:val="Unresolved Mention"/>
    <w:basedOn w:val="DefaultParagraphFont"/>
    <w:uiPriority w:val="99"/>
    <w:semiHidden/>
    <w:unhideWhenUsed/>
    <w:rsid w:val="0019214C"/>
    <w:rPr>
      <w:color w:val="605E5C"/>
      <w:shd w:val="clear" w:color="auto" w:fill="E1DFDD"/>
    </w:rPr>
  </w:style>
  <w:style w:type="table" w:customStyle="1" w:styleId="TableGrid1">
    <w:name w:val="Table Grid1"/>
    <w:basedOn w:val="TableNormal"/>
    <w:next w:val="TableGrid"/>
    <w:uiPriority w:val="59"/>
    <w:rsid w:val="002D793B"/>
    <w:pPr>
      <w:spacing w:after="0" w:line="240" w:lineRule="auto"/>
    </w:pPr>
    <w:rPr>
      <w:rFonts w:ascii="Cambria" w:eastAsia="MS Mincho" w:hAnsi="Cambria"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507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0723"/>
    <w:rPr>
      <w:rFonts w:eastAsiaTheme="minorEastAsia"/>
      <w:kern w:val="0"/>
      <w:sz w:val="20"/>
      <w:szCs w:val="20"/>
      <w14:ligatures w14:val="none"/>
    </w:rPr>
  </w:style>
  <w:style w:type="character" w:styleId="FootnoteReference">
    <w:name w:val="footnote reference"/>
    <w:aliases w:val="Footnote symbol,-E Fußnotenzeichen,BVI fnr,E,Footnote Reference Number,Footnote Reference Superscript,Footnote Refernece,Footnote reference number,Footnote sign,Footnotes refss,Ref,SUPERS,Times 10 Point,de nota al pie,fr,ftref,number"/>
    <w:basedOn w:val="DefaultParagraphFont"/>
    <w:uiPriority w:val="99"/>
    <w:unhideWhenUsed/>
    <w:rsid w:val="00350723"/>
    <w:rPr>
      <w:vertAlign w:val="superscript"/>
    </w:rPr>
  </w:style>
  <w:style w:type="paragraph" w:styleId="Revision">
    <w:name w:val="Revision"/>
    <w:hidden/>
    <w:uiPriority w:val="99"/>
    <w:semiHidden/>
    <w:rsid w:val="00C95F06"/>
    <w:pPr>
      <w:spacing w:after="0" w:line="240" w:lineRule="auto"/>
    </w:pPr>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dlena@termokoksne.l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E913-83A6-4C06-90AF-AC9645CD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3541</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Lulle-Ertmane</dc:creator>
  <cp:keywords/>
  <dc:description/>
  <cp:lastModifiedBy>Zane Lulle-Ertmane</cp:lastModifiedBy>
  <cp:revision>6</cp:revision>
  <dcterms:created xsi:type="dcterms:W3CDTF">2025-11-03T10:35:00Z</dcterms:created>
  <dcterms:modified xsi:type="dcterms:W3CDTF">2025-11-03T16:06:00Z</dcterms:modified>
</cp:coreProperties>
</file>